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4803A" w14:textId="77777777" w:rsidR="00405AC9" w:rsidRDefault="00405AC9" w:rsidP="008039E2">
      <w:pPr>
        <w:jc w:val="center"/>
        <w:rPr>
          <w:b/>
          <w:bCs/>
        </w:rPr>
      </w:pPr>
      <w:r>
        <w:rPr>
          <w:noProof/>
        </w:rPr>
        <w:drawing>
          <wp:inline distT="0" distB="0" distL="0" distR="0" wp14:anchorId="6300E808" wp14:editId="086D98B2">
            <wp:extent cx="3552825"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1076325"/>
                    </a:xfrm>
                    <a:prstGeom prst="rect">
                      <a:avLst/>
                    </a:prstGeom>
                    <a:noFill/>
                    <a:ln>
                      <a:noFill/>
                    </a:ln>
                  </pic:spPr>
                </pic:pic>
              </a:graphicData>
            </a:graphic>
          </wp:inline>
        </w:drawing>
      </w:r>
    </w:p>
    <w:p w14:paraId="2009E72B" w14:textId="77777777" w:rsidR="00405AC9" w:rsidRDefault="00405AC9" w:rsidP="006E2FFF">
      <w:pPr>
        <w:rPr>
          <w:b/>
          <w:bCs/>
        </w:rPr>
      </w:pPr>
    </w:p>
    <w:p w14:paraId="1CA5BA8F" w14:textId="744DB7A1" w:rsidR="006E2FFF" w:rsidRDefault="00D67633" w:rsidP="00405AC9">
      <w:pPr>
        <w:ind w:firstLine="720"/>
        <w:rPr>
          <w:rFonts w:ascii="Arial" w:hAnsi="Arial" w:cs="Arial"/>
          <w:b/>
          <w:bCs/>
          <w:sz w:val="24"/>
          <w:szCs w:val="24"/>
        </w:rPr>
      </w:pPr>
      <w:r w:rsidRPr="00405AC9">
        <w:rPr>
          <w:rFonts w:ascii="Arial" w:hAnsi="Arial" w:cs="Arial"/>
          <w:b/>
          <w:bCs/>
          <w:sz w:val="24"/>
          <w:szCs w:val="24"/>
        </w:rPr>
        <w:t>SAFEGUARDING CHILDREN AND CHILD PROTECTION POLICY</w:t>
      </w:r>
    </w:p>
    <w:p w14:paraId="74E4C77B" w14:textId="7CD79387" w:rsidR="00405AC9" w:rsidRPr="00405AC9" w:rsidRDefault="00405AC9" w:rsidP="00DD5D21">
      <w:pPr>
        <w:ind w:firstLine="720"/>
        <w:jc w:val="both"/>
        <w:rPr>
          <w:rFonts w:ascii="Arial" w:hAnsi="Arial" w:cs="Arial"/>
          <w:b/>
          <w:bCs/>
          <w:sz w:val="24"/>
          <w:szCs w:val="24"/>
        </w:rPr>
      </w:pPr>
    </w:p>
    <w:p w14:paraId="5F48F65D" w14:textId="53BCECEB" w:rsidR="00405AC9" w:rsidRPr="00405AC9" w:rsidRDefault="00CF5F38" w:rsidP="00DD5D21">
      <w:pPr>
        <w:pStyle w:val="ListParagraph"/>
        <w:numPr>
          <w:ilvl w:val="0"/>
          <w:numId w:val="19"/>
        </w:numPr>
        <w:jc w:val="both"/>
        <w:rPr>
          <w:rFonts w:ascii="Arial" w:hAnsi="Arial" w:cs="Arial"/>
          <w:sz w:val="24"/>
          <w:szCs w:val="24"/>
        </w:rPr>
      </w:pPr>
      <w:r>
        <w:rPr>
          <w:rFonts w:ascii="Arial" w:hAnsi="Arial" w:cs="Arial"/>
          <w:b/>
          <w:bCs/>
          <w:sz w:val="24"/>
          <w:szCs w:val="24"/>
        </w:rPr>
        <w:t xml:space="preserve">PURPOSE OF POLICY AND GUIDING PRINCIPLES </w:t>
      </w:r>
    </w:p>
    <w:p w14:paraId="067BC504" w14:textId="2987FED2" w:rsidR="00405AC9" w:rsidRPr="00405AC9" w:rsidRDefault="00405AC9" w:rsidP="00DD5D21">
      <w:pPr>
        <w:ind w:left="360"/>
        <w:jc w:val="both"/>
        <w:rPr>
          <w:rFonts w:ascii="Arial" w:hAnsi="Arial" w:cs="Arial"/>
          <w:sz w:val="24"/>
          <w:szCs w:val="24"/>
        </w:rPr>
      </w:pPr>
      <w:r w:rsidRPr="00405AC9">
        <w:rPr>
          <w:rFonts w:ascii="Arial" w:hAnsi="Arial" w:cs="Arial"/>
          <w:sz w:val="24"/>
          <w:szCs w:val="24"/>
        </w:rPr>
        <w:t xml:space="preserve">Safeguarding children from abuse or neglect is everybody’s business. </w:t>
      </w:r>
      <w:r>
        <w:rPr>
          <w:rFonts w:ascii="Arial" w:hAnsi="Arial" w:cs="Arial"/>
          <w:sz w:val="24"/>
          <w:szCs w:val="24"/>
        </w:rPr>
        <w:t xml:space="preserve">In the Guardian Family </w:t>
      </w:r>
      <w:r w:rsidR="00FC6638">
        <w:rPr>
          <w:rFonts w:ascii="Arial" w:hAnsi="Arial" w:cs="Arial"/>
          <w:sz w:val="24"/>
          <w:szCs w:val="24"/>
        </w:rPr>
        <w:t>Network,</w:t>
      </w:r>
      <w:r>
        <w:rPr>
          <w:rFonts w:ascii="Arial" w:hAnsi="Arial" w:cs="Arial"/>
          <w:sz w:val="24"/>
          <w:szCs w:val="24"/>
        </w:rPr>
        <w:t xml:space="preserve"> the welfare of the children living with our </w:t>
      </w:r>
      <w:r w:rsidR="00CF5F38">
        <w:rPr>
          <w:rFonts w:ascii="Arial" w:hAnsi="Arial" w:cs="Arial"/>
          <w:sz w:val="24"/>
          <w:szCs w:val="24"/>
        </w:rPr>
        <w:t xml:space="preserve">homestay </w:t>
      </w:r>
      <w:r>
        <w:rPr>
          <w:rFonts w:ascii="Arial" w:hAnsi="Arial" w:cs="Arial"/>
          <w:sz w:val="24"/>
          <w:szCs w:val="24"/>
        </w:rPr>
        <w:t>families is paramount and we fully recognise our responsibilities to protect and safeguard the welfare of those children</w:t>
      </w:r>
      <w:r w:rsidR="00180BF0">
        <w:rPr>
          <w:rFonts w:ascii="Arial" w:hAnsi="Arial" w:cs="Arial"/>
          <w:sz w:val="24"/>
          <w:szCs w:val="24"/>
        </w:rPr>
        <w:t>. We are committed to working together with other agencies to ensure adequate arrangements within the organisation to identify, assess and support those children who are suffering or likely to suffer harm.</w:t>
      </w:r>
    </w:p>
    <w:p w14:paraId="5541D2D7" w14:textId="2DAA60FB" w:rsidR="00405AC9" w:rsidRPr="00405AC9" w:rsidRDefault="00405AC9" w:rsidP="00DD5D21">
      <w:pPr>
        <w:ind w:left="360"/>
        <w:jc w:val="both"/>
        <w:rPr>
          <w:rFonts w:ascii="Arial" w:hAnsi="Arial" w:cs="Arial"/>
          <w:sz w:val="24"/>
          <w:szCs w:val="24"/>
        </w:rPr>
      </w:pPr>
      <w:r w:rsidRPr="00405AC9">
        <w:rPr>
          <w:rFonts w:ascii="Arial" w:hAnsi="Arial" w:cs="Arial"/>
          <w:sz w:val="24"/>
          <w:szCs w:val="24"/>
        </w:rPr>
        <w:t xml:space="preserve">All </w:t>
      </w:r>
      <w:r w:rsidR="00CF5F38">
        <w:rPr>
          <w:rFonts w:ascii="Arial" w:hAnsi="Arial" w:cs="Arial"/>
          <w:sz w:val="24"/>
          <w:szCs w:val="24"/>
        </w:rPr>
        <w:t xml:space="preserve">primary </w:t>
      </w:r>
      <w:r w:rsidRPr="00405AC9">
        <w:rPr>
          <w:rFonts w:ascii="Arial" w:hAnsi="Arial" w:cs="Arial"/>
          <w:sz w:val="24"/>
          <w:szCs w:val="24"/>
        </w:rPr>
        <w:t xml:space="preserve">carers and Guardian </w:t>
      </w:r>
      <w:r>
        <w:rPr>
          <w:rFonts w:ascii="Arial" w:hAnsi="Arial" w:cs="Arial"/>
          <w:sz w:val="24"/>
          <w:szCs w:val="24"/>
        </w:rPr>
        <w:t xml:space="preserve">Family </w:t>
      </w:r>
      <w:r w:rsidRPr="00405AC9">
        <w:rPr>
          <w:rFonts w:ascii="Arial" w:hAnsi="Arial" w:cs="Arial"/>
          <w:sz w:val="24"/>
          <w:szCs w:val="24"/>
        </w:rPr>
        <w:t xml:space="preserve">Network staff have a responsibility to report </w:t>
      </w:r>
      <w:r w:rsidR="00180BF0">
        <w:rPr>
          <w:rFonts w:ascii="Arial" w:hAnsi="Arial" w:cs="Arial"/>
          <w:sz w:val="24"/>
          <w:szCs w:val="24"/>
        </w:rPr>
        <w:t xml:space="preserve">at the first available opportunity </w:t>
      </w:r>
      <w:r w:rsidRPr="00405AC9">
        <w:rPr>
          <w:rFonts w:ascii="Arial" w:hAnsi="Arial" w:cs="Arial"/>
          <w:sz w:val="24"/>
          <w:szCs w:val="24"/>
        </w:rPr>
        <w:t xml:space="preserve">any </w:t>
      </w:r>
      <w:r w:rsidR="00180BF0">
        <w:rPr>
          <w:rFonts w:ascii="Arial" w:hAnsi="Arial" w:cs="Arial"/>
          <w:sz w:val="24"/>
          <w:szCs w:val="24"/>
        </w:rPr>
        <w:t>concerns that they have that</w:t>
      </w:r>
      <w:r w:rsidRPr="00405AC9">
        <w:rPr>
          <w:rFonts w:ascii="Arial" w:hAnsi="Arial" w:cs="Arial"/>
          <w:sz w:val="24"/>
          <w:szCs w:val="24"/>
        </w:rPr>
        <w:t xml:space="preserve"> a child is suffering, or is likely to suffer, from abuse or neglect. </w:t>
      </w:r>
      <w:r w:rsidR="00180BF0">
        <w:rPr>
          <w:rFonts w:ascii="Arial" w:hAnsi="Arial" w:cs="Arial"/>
          <w:sz w:val="24"/>
          <w:szCs w:val="24"/>
        </w:rPr>
        <w:t>The concerns should be shared with the staff identified by this policy, who should ensure that a</w:t>
      </w:r>
      <w:r w:rsidRPr="00405AC9">
        <w:rPr>
          <w:rFonts w:ascii="Arial" w:hAnsi="Arial" w:cs="Arial"/>
          <w:sz w:val="24"/>
          <w:szCs w:val="24"/>
        </w:rPr>
        <w:t>ll allegations</w:t>
      </w:r>
      <w:r w:rsidR="00180BF0">
        <w:rPr>
          <w:rFonts w:ascii="Arial" w:hAnsi="Arial" w:cs="Arial"/>
          <w:sz w:val="24"/>
          <w:szCs w:val="24"/>
        </w:rPr>
        <w:t xml:space="preserve"> and concerns</w:t>
      </w:r>
      <w:r w:rsidRPr="00405AC9">
        <w:rPr>
          <w:rFonts w:ascii="Arial" w:hAnsi="Arial" w:cs="Arial"/>
          <w:sz w:val="24"/>
          <w:szCs w:val="24"/>
        </w:rPr>
        <w:t xml:space="preserve"> must be taken seriously</w:t>
      </w:r>
      <w:r w:rsidR="00180BF0">
        <w:rPr>
          <w:rFonts w:ascii="Arial" w:hAnsi="Arial" w:cs="Arial"/>
          <w:sz w:val="24"/>
          <w:szCs w:val="24"/>
        </w:rPr>
        <w:t>,</w:t>
      </w:r>
      <w:r w:rsidRPr="00405AC9">
        <w:rPr>
          <w:rFonts w:ascii="Arial" w:hAnsi="Arial" w:cs="Arial"/>
          <w:sz w:val="24"/>
          <w:szCs w:val="24"/>
        </w:rPr>
        <w:t xml:space="preserve"> and </w:t>
      </w:r>
      <w:r w:rsidR="00180BF0">
        <w:rPr>
          <w:rFonts w:ascii="Arial" w:hAnsi="Arial" w:cs="Arial"/>
          <w:sz w:val="24"/>
          <w:szCs w:val="24"/>
        </w:rPr>
        <w:t xml:space="preserve">consideration should be given to sharing the concerns with the appropriate service such as the </w:t>
      </w:r>
      <w:r w:rsidRPr="00405AC9">
        <w:rPr>
          <w:rFonts w:ascii="Arial" w:hAnsi="Arial" w:cs="Arial"/>
          <w:sz w:val="24"/>
          <w:szCs w:val="24"/>
        </w:rPr>
        <w:t>local children’s social care directorate, the police, Ofsted</w:t>
      </w:r>
      <w:r w:rsidR="00180BF0">
        <w:rPr>
          <w:rFonts w:ascii="Arial" w:hAnsi="Arial" w:cs="Arial"/>
          <w:sz w:val="24"/>
          <w:szCs w:val="24"/>
        </w:rPr>
        <w:t>, the local authority designated officer</w:t>
      </w:r>
      <w:r w:rsidR="00DD5D21">
        <w:rPr>
          <w:rFonts w:ascii="Arial" w:hAnsi="Arial" w:cs="Arial"/>
          <w:sz w:val="24"/>
          <w:szCs w:val="24"/>
        </w:rPr>
        <w:t xml:space="preserve"> (formerly known as the LADO)</w:t>
      </w:r>
      <w:r w:rsidR="00180BF0">
        <w:rPr>
          <w:rFonts w:ascii="Arial" w:hAnsi="Arial" w:cs="Arial"/>
          <w:sz w:val="24"/>
          <w:szCs w:val="24"/>
        </w:rPr>
        <w:t>,</w:t>
      </w:r>
      <w:r w:rsidRPr="00405AC9">
        <w:rPr>
          <w:rFonts w:ascii="Arial" w:hAnsi="Arial" w:cs="Arial"/>
          <w:sz w:val="24"/>
          <w:szCs w:val="24"/>
        </w:rPr>
        <w:t xml:space="preserve"> or the NSPCC.</w:t>
      </w:r>
    </w:p>
    <w:p w14:paraId="59425846" w14:textId="77777777" w:rsidR="00405AC9" w:rsidRPr="00180BF0" w:rsidRDefault="00405AC9" w:rsidP="00DD5D21">
      <w:pPr>
        <w:ind w:left="360"/>
        <w:jc w:val="both"/>
        <w:rPr>
          <w:rFonts w:ascii="Arial" w:hAnsi="Arial" w:cs="Arial"/>
          <w:sz w:val="24"/>
          <w:szCs w:val="24"/>
        </w:rPr>
      </w:pPr>
      <w:r w:rsidRPr="00180BF0">
        <w:rPr>
          <w:rFonts w:ascii="Arial" w:hAnsi="Arial" w:cs="Arial"/>
          <w:sz w:val="24"/>
          <w:szCs w:val="24"/>
        </w:rPr>
        <w:t>Action on safeguarding concerns does not necessarily mean that the child will be subject to child protection processes. Early intervention in such circumstances may result in the child and their carers being provided with necessary support to prevent the situation from worsening, and therefore improving the child’s outcomes.</w:t>
      </w:r>
    </w:p>
    <w:p w14:paraId="20E4233E" w14:textId="4F66224D" w:rsidR="00405AC9" w:rsidRDefault="00405AC9" w:rsidP="00DD5D21">
      <w:pPr>
        <w:ind w:left="360"/>
        <w:jc w:val="both"/>
        <w:rPr>
          <w:rFonts w:ascii="Arial" w:hAnsi="Arial" w:cs="Arial"/>
          <w:sz w:val="24"/>
          <w:szCs w:val="24"/>
        </w:rPr>
      </w:pPr>
      <w:r w:rsidRPr="00180BF0">
        <w:rPr>
          <w:rFonts w:ascii="Arial" w:hAnsi="Arial" w:cs="Arial"/>
          <w:sz w:val="24"/>
          <w:szCs w:val="24"/>
        </w:rPr>
        <w:t>The procedures below are compulsory and</w:t>
      </w:r>
      <w:r w:rsidR="00180BF0">
        <w:rPr>
          <w:rFonts w:ascii="Arial" w:hAnsi="Arial" w:cs="Arial"/>
          <w:sz w:val="24"/>
          <w:szCs w:val="24"/>
        </w:rPr>
        <w:t xml:space="preserve"> apply to </w:t>
      </w:r>
      <w:r w:rsidR="00FC6638">
        <w:rPr>
          <w:rFonts w:ascii="Arial" w:hAnsi="Arial" w:cs="Arial"/>
          <w:sz w:val="24"/>
          <w:szCs w:val="24"/>
        </w:rPr>
        <w:t>all</w:t>
      </w:r>
      <w:r w:rsidR="00180BF0">
        <w:rPr>
          <w:rFonts w:ascii="Arial" w:hAnsi="Arial" w:cs="Arial"/>
          <w:sz w:val="24"/>
          <w:szCs w:val="24"/>
        </w:rPr>
        <w:t xml:space="preserve"> our staff, </w:t>
      </w:r>
      <w:r w:rsidR="00CF5F38">
        <w:rPr>
          <w:rFonts w:ascii="Arial" w:hAnsi="Arial" w:cs="Arial"/>
          <w:sz w:val="24"/>
          <w:szCs w:val="24"/>
        </w:rPr>
        <w:t xml:space="preserve">homestay </w:t>
      </w:r>
      <w:r w:rsidR="00180BF0">
        <w:rPr>
          <w:rFonts w:ascii="Arial" w:hAnsi="Arial" w:cs="Arial"/>
          <w:sz w:val="24"/>
          <w:szCs w:val="24"/>
        </w:rPr>
        <w:t>families, and any other persons working with the organisation, whether on a paid, voluntary, or temporary basis. A</w:t>
      </w:r>
      <w:r w:rsidRPr="00180BF0">
        <w:rPr>
          <w:rFonts w:ascii="Arial" w:hAnsi="Arial" w:cs="Arial"/>
          <w:sz w:val="24"/>
          <w:szCs w:val="24"/>
        </w:rPr>
        <w:t xml:space="preserve">ny failure to comply with them will be addressed through </w:t>
      </w:r>
      <w:r w:rsidR="00180BF0">
        <w:rPr>
          <w:rFonts w:ascii="Arial" w:hAnsi="Arial" w:cs="Arial"/>
          <w:sz w:val="24"/>
          <w:szCs w:val="24"/>
        </w:rPr>
        <w:t xml:space="preserve">the </w:t>
      </w:r>
      <w:r w:rsidRPr="00180BF0">
        <w:rPr>
          <w:rFonts w:ascii="Arial" w:hAnsi="Arial" w:cs="Arial"/>
          <w:sz w:val="24"/>
          <w:szCs w:val="24"/>
        </w:rPr>
        <w:t xml:space="preserve">appropriate Guardian </w:t>
      </w:r>
      <w:r w:rsidR="00180BF0">
        <w:rPr>
          <w:rFonts w:ascii="Arial" w:hAnsi="Arial" w:cs="Arial"/>
          <w:sz w:val="24"/>
          <w:szCs w:val="24"/>
        </w:rPr>
        <w:t xml:space="preserve">Family </w:t>
      </w:r>
      <w:r w:rsidRPr="00180BF0">
        <w:rPr>
          <w:rFonts w:ascii="Arial" w:hAnsi="Arial" w:cs="Arial"/>
          <w:sz w:val="24"/>
          <w:szCs w:val="24"/>
        </w:rPr>
        <w:t>Network disciplinary procedures.</w:t>
      </w:r>
    </w:p>
    <w:p w14:paraId="1F68D266" w14:textId="48490C3C" w:rsidR="00781B73" w:rsidRDefault="00557797" w:rsidP="00DD5D21">
      <w:pPr>
        <w:ind w:left="360"/>
        <w:jc w:val="both"/>
        <w:rPr>
          <w:rFonts w:ascii="Arial" w:hAnsi="Arial" w:cs="Arial"/>
          <w:sz w:val="24"/>
          <w:szCs w:val="24"/>
        </w:rPr>
      </w:pPr>
      <w:r>
        <w:rPr>
          <w:rFonts w:ascii="Arial" w:hAnsi="Arial" w:cs="Arial"/>
          <w:sz w:val="24"/>
          <w:szCs w:val="24"/>
        </w:rPr>
        <w:t xml:space="preserve">The Guardian Family Network’s </w:t>
      </w:r>
      <w:r w:rsidR="00781B73">
        <w:rPr>
          <w:rFonts w:ascii="Arial" w:hAnsi="Arial" w:cs="Arial"/>
          <w:sz w:val="24"/>
          <w:szCs w:val="24"/>
        </w:rPr>
        <w:t>commitment to safeguarding includes:</w:t>
      </w:r>
    </w:p>
    <w:p w14:paraId="14D65E84" w14:textId="389667AF" w:rsidR="00781B73" w:rsidRDefault="00781B73" w:rsidP="00DD5D21">
      <w:pPr>
        <w:pStyle w:val="ListParagraph"/>
        <w:numPr>
          <w:ilvl w:val="0"/>
          <w:numId w:val="21"/>
        </w:numPr>
        <w:jc w:val="both"/>
        <w:rPr>
          <w:rFonts w:ascii="Arial" w:hAnsi="Arial" w:cs="Arial"/>
          <w:sz w:val="24"/>
          <w:szCs w:val="24"/>
        </w:rPr>
      </w:pPr>
      <w:r>
        <w:rPr>
          <w:rFonts w:ascii="Arial" w:hAnsi="Arial" w:cs="Arial"/>
          <w:sz w:val="24"/>
          <w:szCs w:val="24"/>
        </w:rPr>
        <w:t xml:space="preserve">Ensuring that we practice safe recruitment of our staff and </w:t>
      </w:r>
      <w:r w:rsidR="00CF5F38">
        <w:rPr>
          <w:rFonts w:ascii="Arial" w:hAnsi="Arial" w:cs="Arial"/>
          <w:sz w:val="24"/>
          <w:szCs w:val="24"/>
        </w:rPr>
        <w:t xml:space="preserve">homestay </w:t>
      </w:r>
      <w:r>
        <w:rPr>
          <w:rFonts w:ascii="Arial" w:hAnsi="Arial" w:cs="Arial"/>
          <w:sz w:val="24"/>
          <w:szCs w:val="24"/>
        </w:rPr>
        <w:t>families by checking their suitability to work with and care for children placed in our care</w:t>
      </w:r>
      <w:r w:rsidR="00CA0591">
        <w:rPr>
          <w:rFonts w:ascii="Arial" w:hAnsi="Arial" w:cs="Arial"/>
          <w:sz w:val="24"/>
          <w:szCs w:val="24"/>
        </w:rPr>
        <w:t>.</w:t>
      </w:r>
    </w:p>
    <w:p w14:paraId="79CAC39E" w14:textId="11C33F84" w:rsidR="00781B73" w:rsidRDefault="00781B73" w:rsidP="00DD5D21">
      <w:pPr>
        <w:pStyle w:val="ListParagraph"/>
        <w:numPr>
          <w:ilvl w:val="0"/>
          <w:numId w:val="21"/>
        </w:numPr>
        <w:jc w:val="both"/>
        <w:rPr>
          <w:rFonts w:ascii="Arial" w:hAnsi="Arial" w:cs="Arial"/>
          <w:sz w:val="24"/>
          <w:szCs w:val="24"/>
        </w:rPr>
      </w:pPr>
      <w:r>
        <w:rPr>
          <w:rFonts w:ascii="Arial" w:hAnsi="Arial" w:cs="Arial"/>
          <w:sz w:val="24"/>
          <w:szCs w:val="24"/>
        </w:rPr>
        <w:t>Rais</w:t>
      </w:r>
      <w:r w:rsidR="00DD5D21">
        <w:rPr>
          <w:rFonts w:ascii="Arial" w:hAnsi="Arial" w:cs="Arial"/>
          <w:sz w:val="24"/>
          <w:szCs w:val="24"/>
        </w:rPr>
        <w:t>ing</w:t>
      </w:r>
      <w:r>
        <w:rPr>
          <w:rFonts w:ascii="Arial" w:hAnsi="Arial" w:cs="Arial"/>
          <w:sz w:val="24"/>
          <w:szCs w:val="24"/>
        </w:rPr>
        <w:t xml:space="preserve"> awareness of child protection issues with </w:t>
      </w:r>
      <w:r w:rsidR="00CF5F38">
        <w:rPr>
          <w:rFonts w:ascii="Arial" w:hAnsi="Arial" w:cs="Arial"/>
          <w:sz w:val="24"/>
          <w:szCs w:val="24"/>
        </w:rPr>
        <w:t xml:space="preserve">homestay </w:t>
      </w:r>
      <w:r>
        <w:rPr>
          <w:rFonts w:ascii="Arial" w:hAnsi="Arial" w:cs="Arial"/>
          <w:sz w:val="24"/>
          <w:szCs w:val="24"/>
        </w:rPr>
        <w:t>families and giv</w:t>
      </w:r>
      <w:r w:rsidR="00DD5D21">
        <w:rPr>
          <w:rFonts w:ascii="Arial" w:hAnsi="Arial" w:cs="Arial"/>
          <w:sz w:val="24"/>
          <w:szCs w:val="24"/>
        </w:rPr>
        <w:t>ing</w:t>
      </w:r>
      <w:r>
        <w:rPr>
          <w:rFonts w:ascii="Arial" w:hAnsi="Arial" w:cs="Arial"/>
          <w:sz w:val="24"/>
          <w:szCs w:val="24"/>
        </w:rPr>
        <w:t xml:space="preserve"> them </w:t>
      </w:r>
      <w:r w:rsidR="00094B08">
        <w:rPr>
          <w:rFonts w:ascii="Arial" w:hAnsi="Arial" w:cs="Arial"/>
          <w:sz w:val="24"/>
          <w:szCs w:val="24"/>
        </w:rPr>
        <w:t>the information,</w:t>
      </w:r>
      <w:r>
        <w:rPr>
          <w:rFonts w:ascii="Arial" w:hAnsi="Arial" w:cs="Arial"/>
          <w:sz w:val="24"/>
          <w:szCs w:val="24"/>
        </w:rPr>
        <w:t xml:space="preserve"> they need to know </w:t>
      </w:r>
      <w:r w:rsidR="004C3134">
        <w:rPr>
          <w:rFonts w:ascii="Arial" w:hAnsi="Arial" w:cs="Arial"/>
          <w:sz w:val="24"/>
          <w:szCs w:val="24"/>
        </w:rPr>
        <w:t xml:space="preserve">and </w:t>
      </w:r>
      <w:r>
        <w:rPr>
          <w:rFonts w:ascii="Arial" w:hAnsi="Arial" w:cs="Arial"/>
          <w:sz w:val="24"/>
          <w:szCs w:val="24"/>
        </w:rPr>
        <w:t>what action to take when they have concerns</w:t>
      </w:r>
      <w:r w:rsidR="00CA0591">
        <w:rPr>
          <w:rFonts w:ascii="Arial" w:hAnsi="Arial" w:cs="Arial"/>
          <w:sz w:val="24"/>
          <w:szCs w:val="24"/>
        </w:rPr>
        <w:t>.</w:t>
      </w:r>
    </w:p>
    <w:p w14:paraId="0A2D5715" w14:textId="3F08BEF3" w:rsidR="00781B73" w:rsidRDefault="00781B73" w:rsidP="00DD5D21">
      <w:pPr>
        <w:pStyle w:val="ListParagraph"/>
        <w:numPr>
          <w:ilvl w:val="0"/>
          <w:numId w:val="21"/>
        </w:numPr>
        <w:jc w:val="both"/>
        <w:rPr>
          <w:rFonts w:ascii="Arial" w:hAnsi="Arial" w:cs="Arial"/>
          <w:sz w:val="24"/>
          <w:szCs w:val="24"/>
        </w:rPr>
      </w:pPr>
      <w:r>
        <w:rPr>
          <w:rFonts w:ascii="Arial" w:hAnsi="Arial" w:cs="Arial"/>
          <w:sz w:val="24"/>
          <w:szCs w:val="24"/>
        </w:rPr>
        <w:lastRenderedPageBreak/>
        <w:t>Giv</w:t>
      </w:r>
      <w:r w:rsidR="00DD5D21">
        <w:rPr>
          <w:rFonts w:ascii="Arial" w:hAnsi="Arial" w:cs="Arial"/>
          <w:sz w:val="24"/>
          <w:szCs w:val="24"/>
        </w:rPr>
        <w:t>ing</w:t>
      </w:r>
      <w:r>
        <w:rPr>
          <w:rFonts w:ascii="Arial" w:hAnsi="Arial" w:cs="Arial"/>
          <w:sz w:val="24"/>
          <w:szCs w:val="24"/>
        </w:rPr>
        <w:t xml:space="preserve"> birth parents and children the information that they need on what action to take if they have concerns</w:t>
      </w:r>
      <w:r w:rsidR="00CA0591">
        <w:rPr>
          <w:rFonts w:ascii="Arial" w:hAnsi="Arial" w:cs="Arial"/>
          <w:sz w:val="24"/>
          <w:szCs w:val="24"/>
        </w:rPr>
        <w:t>.</w:t>
      </w:r>
    </w:p>
    <w:p w14:paraId="30866C3B" w14:textId="72C152BC" w:rsidR="008B4154" w:rsidRDefault="008B4154" w:rsidP="00DD5D21">
      <w:pPr>
        <w:pStyle w:val="ListParagraph"/>
        <w:numPr>
          <w:ilvl w:val="0"/>
          <w:numId w:val="21"/>
        </w:numPr>
        <w:jc w:val="both"/>
        <w:rPr>
          <w:rFonts w:ascii="Arial" w:hAnsi="Arial" w:cs="Arial"/>
          <w:sz w:val="24"/>
          <w:szCs w:val="24"/>
        </w:rPr>
      </w:pPr>
      <w:r>
        <w:rPr>
          <w:rFonts w:ascii="Arial" w:hAnsi="Arial" w:cs="Arial"/>
          <w:sz w:val="24"/>
          <w:szCs w:val="24"/>
        </w:rPr>
        <w:t>Appoint</w:t>
      </w:r>
      <w:r w:rsidR="00DD5D21">
        <w:rPr>
          <w:rFonts w:ascii="Arial" w:hAnsi="Arial" w:cs="Arial"/>
          <w:sz w:val="24"/>
          <w:szCs w:val="24"/>
        </w:rPr>
        <w:t>ing</w:t>
      </w:r>
      <w:r>
        <w:rPr>
          <w:rFonts w:ascii="Arial" w:hAnsi="Arial" w:cs="Arial"/>
          <w:sz w:val="24"/>
          <w:szCs w:val="24"/>
        </w:rPr>
        <w:t xml:space="preserve"> a Designated Safeguarding Officer and Deputy Designated Safeguarding Officer and ensur</w:t>
      </w:r>
      <w:r w:rsidR="00DD5D21">
        <w:rPr>
          <w:rFonts w:ascii="Arial" w:hAnsi="Arial" w:cs="Arial"/>
          <w:sz w:val="24"/>
          <w:szCs w:val="24"/>
        </w:rPr>
        <w:t>ing</w:t>
      </w:r>
      <w:r>
        <w:rPr>
          <w:rFonts w:ascii="Arial" w:hAnsi="Arial" w:cs="Arial"/>
          <w:sz w:val="24"/>
          <w:szCs w:val="24"/>
        </w:rPr>
        <w:t xml:space="preserve"> that they undergo the appropriate DSO training every 2 years.</w:t>
      </w:r>
    </w:p>
    <w:p w14:paraId="5AD9D9C1" w14:textId="75693996" w:rsidR="00781B73" w:rsidRDefault="004F0868" w:rsidP="00DD5D21">
      <w:pPr>
        <w:pStyle w:val="ListParagraph"/>
        <w:numPr>
          <w:ilvl w:val="0"/>
          <w:numId w:val="21"/>
        </w:numPr>
        <w:jc w:val="both"/>
        <w:rPr>
          <w:rFonts w:ascii="Arial" w:hAnsi="Arial" w:cs="Arial"/>
          <w:sz w:val="24"/>
          <w:szCs w:val="24"/>
        </w:rPr>
      </w:pPr>
      <w:r>
        <w:rPr>
          <w:rFonts w:ascii="Arial" w:hAnsi="Arial" w:cs="Arial"/>
          <w:sz w:val="24"/>
          <w:szCs w:val="24"/>
        </w:rPr>
        <w:t>Through training, r</w:t>
      </w:r>
      <w:r w:rsidR="00781B73">
        <w:rPr>
          <w:rFonts w:ascii="Arial" w:hAnsi="Arial" w:cs="Arial"/>
          <w:sz w:val="24"/>
          <w:szCs w:val="24"/>
        </w:rPr>
        <w:t>ais</w:t>
      </w:r>
      <w:r w:rsidR="00DD5D21">
        <w:rPr>
          <w:rFonts w:ascii="Arial" w:hAnsi="Arial" w:cs="Arial"/>
          <w:sz w:val="24"/>
          <w:szCs w:val="24"/>
        </w:rPr>
        <w:t>ing</w:t>
      </w:r>
      <w:r w:rsidR="00781B73">
        <w:rPr>
          <w:rFonts w:ascii="Arial" w:hAnsi="Arial" w:cs="Arial"/>
          <w:sz w:val="24"/>
          <w:szCs w:val="24"/>
        </w:rPr>
        <w:t xml:space="preserve"> awareness of our staff of the need to safeguard children and their responsibilities in safeguarding</w:t>
      </w:r>
      <w:r w:rsidR="00CA0591">
        <w:rPr>
          <w:rFonts w:ascii="Arial" w:hAnsi="Arial" w:cs="Arial"/>
          <w:sz w:val="24"/>
          <w:szCs w:val="24"/>
        </w:rPr>
        <w:t xml:space="preserve"> and the relevant policies and procedures</w:t>
      </w:r>
      <w:r>
        <w:rPr>
          <w:rFonts w:ascii="Arial" w:hAnsi="Arial" w:cs="Arial"/>
          <w:sz w:val="24"/>
          <w:szCs w:val="24"/>
        </w:rPr>
        <w:t>. This training will be reviewed and refreshed at least every 3 years and we will ensure that all new staff have access to the training within the first 3 months of their employment</w:t>
      </w:r>
      <w:r w:rsidR="00CA0591">
        <w:rPr>
          <w:rFonts w:ascii="Arial" w:hAnsi="Arial" w:cs="Arial"/>
          <w:sz w:val="24"/>
          <w:szCs w:val="24"/>
        </w:rPr>
        <w:t>.</w:t>
      </w:r>
    </w:p>
    <w:p w14:paraId="3870794E" w14:textId="3A19EFA0" w:rsidR="004F0868" w:rsidRPr="004F0868" w:rsidRDefault="00781B73" w:rsidP="00DD5D21">
      <w:pPr>
        <w:pStyle w:val="ListParagraph"/>
        <w:numPr>
          <w:ilvl w:val="0"/>
          <w:numId w:val="21"/>
        </w:numPr>
        <w:jc w:val="both"/>
        <w:rPr>
          <w:rFonts w:ascii="Arial" w:hAnsi="Arial" w:cs="Arial"/>
          <w:sz w:val="24"/>
          <w:szCs w:val="24"/>
        </w:rPr>
      </w:pPr>
      <w:r w:rsidRPr="004F0868">
        <w:rPr>
          <w:rFonts w:ascii="Arial" w:hAnsi="Arial" w:cs="Arial"/>
          <w:sz w:val="24"/>
          <w:szCs w:val="24"/>
        </w:rPr>
        <w:t>Develop</w:t>
      </w:r>
      <w:r w:rsidR="00DD5D21">
        <w:rPr>
          <w:rFonts w:ascii="Arial" w:hAnsi="Arial" w:cs="Arial"/>
          <w:sz w:val="24"/>
          <w:szCs w:val="24"/>
        </w:rPr>
        <w:t>ing</w:t>
      </w:r>
      <w:r w:rsidRPr="004F0868">
        <w:rPr>
          <w:rFonts w:ascii="Arial" w:hAnsi="Arial" w:cs="Arial"/>
          <w:sz w:val="24"/>
          <w:szCs w:val="24"/>
        </w:rPr>
        <w:t xml:space="preserve"> and implement</w:t>
      </w:r>
      <w:r w:rsidR="00DD5D21">
        <w:rPr>
          <w:rFonts w:ascii="Arial" w:hAnsi="Arial" w:cs="Arial"/>
          <w:sz w:val="24"/>
          <w:szCs w:val="24"/>
        </w:rPr>
        <w:t>ing</w:t>
      </w:r>
      <w:r w:rsidRPr="004F0868">
        <w:rPr>
          <w:rFonts w:ascii="Arial" w:hAnsi="Arial" w:cs="Arial"/>
          <w:sz w:val="24"/>
          <w:szCs w:val="24"/>
        </w:rPr>
        <w:t xml:space="preserve"> all relevant policies and procedures and ensur</w:t>
      </w:r>
      <w:r w:rsidR="00DD5D21">
        <w:rPr>
          <w:rFonts w:ascii="Arial" w:hAnsi="Arial" w:cs="Arial"/>
          <w:sz w:val="24"/>
          <w:szCs w:val="24"/>
        </w:rPr>
        <w:t>ing</w:t>
      </w:r>
      <w:r w:rsidRPr="004F0868">
        <w:rPr>
          <w:rFonts w:ascii="Arial" w:hAnsi="Arial" w:cs="Arial"/>
          <w:sz w:val="24"/>
          <w:szCs w:val="24"/>
        </w:rPr>
        <w:t xml:space="preserve"> </w:t>
      </w:r>
      <w:r w:rsidR="00CA0591">
        <w:rPr>
          <w:rFonts w:ascii="Arial" w:hAnsi="Arial" w:cs="Arial"/>
          <w:sz w:val="24"/>
          <w:szCs w:val="24"/>
        </w:rPr>
        <w:t xml:space="preserve">annually </w:t>
      </w:r>
      <w:r w:rsidRPr="004F0868">
        <w:rPr>
          <w:rFonts w:ascii="Arial" w:hAnsi="Arial" w:cs="Arial"/>
          <w:sz w:val="24"/>
          <w:szCs w:val="24"/>
        </w:rPr>
        <w:t xml:space="preserve">that staff, </w:t>
      </w:r>
      <w:r w:rsidR="00CF5F38">
        <w:rPr>
          <w:rFonts w:ascii="Arial" w:hAnsi="Arial" w:cs="Arial"/>
          <w:sz w:val="24"/>
          <w:szCs w:val="24"/>
        </w:rPr>
        <w:t>homestay</w:t>
      </w:r>
      <w:r w:rsidR="004C3134">
        <w:rPr>
          <w:rFonts w:ascii="Arial" w:hAnsi="Arial" w:cs="Arial"/>
          <w:sz w:val="24"/>
          <w:szCs w:val="24"/>
        </w:rPr>
        <w:t xml:space="preserve"> </w:t>
      </w:r>
      <w:r w:rsidRPr="004F0868">
        <w:rPr>
          <w:rFonts w:ascii="Arial" w:hAnsi="Arial" w:cs="Arial"/>
          <w:sz w:val="24"/>
          <w:szCs w:val="24"/>
        </w:rPr>
        <w:t>families, parents and children are aware of them and how to access them.</w:t>
      </w:r>
      <w:r w:rsidR="004F0868" w:rsidRPr="004F0868">
        <w:rPr>
          <w:rFonts w:ascii="Calibri" w:hAnsi="Calibri"/>
          <w:b/>
          <w:sz w:val="28"/>
        </w:rPr>
        <w:t xml:space="preserve"> </w:t>
      </w:r>
    </w:p>
    <w:p w14:paraId="0DB51F18" w14:textId="7AD9C4BE" w:rsidR="00781B73" w:rsidRPr="004F0868" w:rsidRDefault="004F0868" w:rsidP="00DD5D21">
      <w:pPr>
        <w:pStyle w:val="ListParagraph"/>
        <w:numPr>
          <w:ilvl w:val="0"/>
          <w:numId w:val="21"/>
        </w:numPr>
        <w:jc w:val="both"/>
        <w:rPr>
          <w:rFonts w:ascii="Arial" w:hAnsi="Arial" w:cs="Arial"/>
          <w:sz w:val="24"/>
          <w:szCs w:val="24"/>
        </w:rPr>
      </w:pPr>
      <w:r w:rsidRPr="004F0868">
        <w:rPr>
          <w:rFonts w:ascii="Arial" w:hAnsi="Arial" w:cs="Arial"/>
          <w:sz w:val="24"/>
          <w:szCs w:val="24"/>
        </w:rPr>
        <w:t>The Directors have agreed that this policy will be reviewed every year. This review will take into consideration all aspects of applicable legislation and advice current at the time of the review. The next ‘Period of Review’ will be March 2019</w:t>
      </w:r>
      <w:r w:rsidR="00CA0591">
        <w:rPr>
          <w:rFonts w:ascii="Arial" w:hAnsi="Arial" w:cs="Arial"/>
          <w:sz w:val="24"/>
          <w:szCs w:val="24"/>
        </w:rPr>
        <w:t>.</w:t>
      </w:r>
    </w:p>
    <w:p w14:paraId="389522FC" w14:textId="0B0B11CC" w:rsidR="00781B73" w:rsidRPr="00781B73" w:rsidRDefault="00781B73" w:rsidP="00DD5D21">
      <w:pPr>
        <w:jc w:val="both"/>
        <w:rPr>
          <w:rFonts w:ascii="Arial" w:hAnsi="Arial" w:cs="Arial"/>
          <w:sz w:val="24"/>
          <w:szCs w:val="24"/>
        </w:rPr>
      </w:pPr>
      <w:r>
        <w:rPr>
          <w:rFonts w:ascii="Arial" w:hAnsi="Arial" w:cs="Arial"/>
          <w:sz w:val="24"/>
          <w:szCs w:val="24"/>
        </w:rPr>
        <w:t>Appendix 1 provides the definitions of terms relevant to our safeguarding procedures.</w:t>
      </w:r>
    </w:p>
    <w:p w14:paraId="7B18ABEF" w14:textId="4B372610" w:rsidR="00FC136F" w:rsidRPr="00405AC9" w:rsidRDefault="00FC136F" w:rsidP="00DD5D21">
      <w:pPr>
        <w:jc w:val="both"/>
        <w:rPr>
          <w:rFonts w:ascii="Arial" w:hAnsi="Arial" w:cs="Arial"/>
          <w:sz w:val="24"/>
          <w:szCs w:val="24"/>
        </w:rPr>
      </w:pPr>
      <w:r>
        <w:rPr>
          <w:rFonts w:ascii="Arial" w:hAnsi="Arial" w:cs="Arial"/>
          <w:sz w:val="24"/>
          <w:szCs w:val="24"/>
        </w:rPr>
        <w:t xml:space="preserve">As the children having contact with our organisation live in different areas of the UK, they are subject to different safeguarding </w:t>
      </w:r>
      <w:r w:rsidR="00FC6638">
        <w:rPr>
          <w:rFonts w:ascii="Arial" w:hAnsi="Arial" w:cs="Arial"/>
          <w:sz w:val="24"/>
          <w:szCs w:val="24"/>
        </w:rPr>
        <w:t>arrangements</w:t>
      </w:r>
      <w:r>
        <w:rPr>
          <w:rFonts w:ascii="Arial" w:hAnsi="Arial" w:cs="Arial"/>
          <w:sz w:val="24"/>
          <w:szCs w:val="24"/>
        </w:rPr>
        <w:t xml:space="preserve"> according to the local </w:t>
      </w:r>
      <w:r w:rsidR="00FC6638">
        <w:rPr>
          <w:rFonts w:ascii="Arial" w:hAnsi="Arial" w:cs="Arial"/>
          <w:sz w:val="24"/>
          <w:szCs w:val="24"/>
        </w:rPr>
        <w:t>authority</w:t>
      </w:r>
      <w:r>
        <w:rPr>
          <w:rFonts w:ascii="Arial" w:hAnsi="Arial" w:cs="Arial"/>
          <w:sz w:val="24"/>
          <w:szCs w:val="24"/>
        </w:rPr>
        <w:t xml:space="preserve"> area in which they live. </w:t>
      </w:r>
      <w:r w:rsidRPr="00405AC9">
        <w:rPr>
          <w:rFonts w:ascii="Arial" w:hAnsi="Arial" w:cs="Arial"/>
          <w:sz w:val="24"/>
          <w:szCs w:val="24"/>
        </w:rPr>
        <w:t xml:space="preserve">Further information is available via the Local Safeguarding Children Board </w:t>
      </w:r>
      <w:r w:rsidR="00DD5D21">
        <w:rPr>
          <w:rFonts w:ascii="Arial" w:hAnsi="Arial" w:cs="Arial"/>
          <w:sz w:val="24"/>
          <w:szCs w:val="24"/>
        </w:rPr>
        <w:t xml:space="preserve">(LSCB) </w:t>
      </w:r>
      <w:r w:rsidRPr="00405AC9">
        <w:rPr>
          <w:rFonts w:ascii="Arial" w:hAnsi="Arial" w:cs="Arial"/>
          <w:sz w:val="24"/>
          <w:szCs w:val="24"/>
        </w:rPr>
        <w:t>procedures for the area in which the child is living. These can be found by conducting an internet search for ‘Local Safeguarding Children Board procedures’ and the name of the town</w:t>
      </w:r>
      <w:r w:rsidR="00DD5D21">
        <w:rPr>
          <w:rFonts w:ascii="Arial" w:hAnsi="Arial" w:cs="Arial"/>
          <w:sz w:val="24"/>
          <w:szCs w:val="24"/>
        </w:rPr>
        <w:t>, city or area in which the child is living</w:t>
      </w:r>
      <w:r w:rsidRPr="00405AC9">
        <w:rPr>
          <w:rFonts w:ascii="Arial" w:hAnsi="Arial" w:cs="Arial"/>
          <w:sz w:val="24"/>
          <w:szCs w:val="24"/>
        </w:rPr>
        <w:t>.</w:t>
      </w:r>
    </w:p>
    <w:p w14:paraId="17A5D32C" w14:textId="77777777" w:rsidR="00405AC9" w:rsidRPr="00FC136F" w:rsidRDefault="00405AC9" w:rsidP="00DD5D21">
      <w:pPr>
        <w:jc w:val="both"/>
        <w:rPr>
          <w:rFonts w:ascii="Arial" w:hAnsi="Arial" w:cs="Arial"/>
          <w:sz w:val="24"/>
          <w:szCs w:val="24"/>
        </w:rPr>
      </w:pPr>
    </w:p>
    <w:p w14:paraId="1CF2D1A0" w14:textId="3F509441" w:rsidR="006E2FFF" w:rsidRPr="00781B73" w:rsidRDefault="006E2FFF" w:rsidP="00DD5D21">
      <w:pPr>
        <w:pStyle w:val="ListParagraph"/>
        <w:numPr>
          <w:ilvl w:val="0"/>
          <w:numId w:val="19"/>
        </w:numPr>
        <w:jc w:val="both"/>
        <w:rPr>
          <w:rFonts w:ascii="Arial" w:hAnsi="Arial" w:cs="Arial"/>
          <w:sz w:val="24"/>
          <w:szCs w:val="24"/>
        </w:rPr>
      </w:pPr>
      <w:r w:rsidRPr="00405AC9">
        <w:rPr>
          <w:rFonts w:ascii="Arial" w:hAnsi="Arial" w:cs="Arial"/>
          <w:b/>
          <w:bCs/>
          <w:sz w:val="24"/>
          <w:szCs w:val="24"/>
        </w:rPr>
        <w:t>RELEVANT GUIDANCE</w:t>
      </w:r>
    </w:p>
    <w:p w14:paraId="11545B9B" w14:textId="0CF64C14" w:rsidR="00781B73" w:rsidRPr="004F0868" w:rsidRDefault="00781B73" w:rsidP="00DD5D21">
      <w:pPr>
        <w:jc w:val="both"/>
        <w:rPr>
          <w:rFonts w:ascii="Arial" w:hAnsi="Arial" w:cs="Arial"/>
          <w:sz w:val="24"/>
          <w:szCs w:val="24"/>
        </w:rPr>
      </w:pPr>
      <w:r w:rsidRPr="004F0868">
        <w:rPr>
          <w:rFonts w:ascii="Arial" w:hAnsi="Arial" w:cs="Arial"/>
          <w:sz w:val="24"/>
          <w:szCs w:val="24"/>
        </w:rPr>
        <w:t>In the drafting of this policy we have taken into consideration the following legislation and guidance:</w:t>
      </w:r>
    </w:p>
    <w:p w14:paraId="2A609A27" w14:textId="6605E985" w:rsidR="006E2FFF" w:rsidRPr="002917B6" w:rsidRDefault="002917B6" w:rsidP="00DD5D21">
      <w:pPr>
        <w:jc w:val="both"/>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"https://www.gov.uk/government/publications/working-together-to-safeguard-children--2" \t "_blank" </w:instrText>
      </w:r>
      <w:r>
        <w:rPr>
          <w:rFonts w:ascii="Arial" w:hAnsi="Arial" w:cs="Arial"/>
          <w:sz w:val="24"/>
          <w:szCs w:val="24"/>
        </w:rPr>
        <w:fldChar w:fldCharType="separate"/>
      </w:r>
      <w:r w:rsidR="006E2FFF" w:rsidRPr="00E51160">
        <w:rPr>
          <w:rStyle w:val="Hyperlink"/>
          <w:rFonts w:ascii="Arial" w:hAnsi="Arial" w:cs="Arial"/>
          <w:sz w:val="24"/>
          <w:szCs w:val="24"/>
        </w:rPr>
        <w:t xml:space="preserve">Working Together to Safeguard Children </w:t>
      </w:r>
      <w:r w:rsidR="00781B73" w:rsidRPr="00E51160">
        <w:rPr>
          <w:rStyle w:val="Hyperlink"/>
          <w:rFonts w:ascii="Arial" w:hAnsi="Arial" w:cs="Arial"/>
          <w:sz w:val="24"/>
          <w:szCs w:val="24"/>
        </w:rPr>
        <w:t xml:space="preserve">2015 </w:t>
      </w:r>
      <w:r w:rsidR="006E2FFF" w:rsidRPr="00E51160">
        <w:rPr>
          <w:rStyle w:val="Hyperlink"/>
          <w:rFonts w:ascii="Arial" w:hAnsi="Arial" w:cs="Arial"/>
          <w:sz w:val="24"/>
          <w:szCs w:val="24"/>
        </w:rPr>
        <w:t>(HM Government)</w:t>
      </w:r>
    </w:p>
    <w:p w14:paraId="3C1B1389" w14:textId="4CC1D5B0" w:rsidR="00E643DC" w:rsidRPr="002917B6" w:rsidRDefault="002917B6" w:rsidP="00DD5D21">
      <w:pPr>
        <w:jc w:val="both"/>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"https://www.gov.uk/government/uploads/system/uploads/attachment_data/file/550511/Keeping_children_safe_in_education.pdf" </w:instrText>
      </w:r>
      <w:r>
        <w:rPr>
          <w:rFonts w:ascii="Arial" w:hAnsi="Arial" w:cs="Arial"/>
          <w:sz w:val="24"/>
          <w:szCs w:val="24"/>
        </w:rPr>
        <w:fldChar w:fldCharType="separate"/>
      </w:r>
      <w:r w:rsidR="00E643DC" w:rsidRPr="00E51160">
        <w:rPr>
          <w:rStyle w:val="Hyperlink"/>
          <w:rFonts w:ascii="Arial" w:hAnsi="Arial" w:cs="Arial"/>
          <w:sz w:val="24"/>
          <w:szCs w:val="24"/>
        </w:rPr>
        <w:t xml:space="preserve">Keeping Children Safe in Education </w:t>
      </w:r>
      <w:r w:rsidR="00781B73" w:rsidRPr="00E51160">
        <w:rPr>
          <w:rStyle w:val="Hyperlink"/>
          <w:rFonts w:ascii="Arial" w:hAnsi="Arial" w:cs="Arial"/>
          <w:sz w:val="24"/>
          <w:szCs w:val="24"/>
        </w:rPr>
        <w:t>2016</w:t>
      </w:r>
      <w:r w:rsidR="008B4154" w:rsidRPr="00E51160">
        <w:rPr>
          <w:rStyle w:val="Hyperlink"/>
          <w:rFonts w:ascii="Arial" w:hAnsi="Arial" w:cs="Arial"/>
          <w:sz w:val="24"/>
          <w:szCs w:val="24"/>
        </w:rPr>
        <w:t xml:space="preserve"> </w:t>
      </w:r>
      <w:r w:rsidR="00E643DC" w:rsidRPr="00E51160">
        <w:rPr>
          <w:rStyle w:val="Hyperlink"/>
          <w:rFonts w:ascii="Arial" w:hAnsi="Arial" w:cs="Arial"/>
          <w:sz w:val="24"/>
          <w:szCs w:val="24"/>
        </w:rPr>
        <w:t>(Department for Education)</w:t>
      </w:r>
    </w:p>
    <w:p w14:paraId="29A38DBE" w14:textId="7724FB22" w:rsidR="00C255BE" w:rsidRPr="002917B6" w:rsidRDefault="002917B6" w:rsidP="00DD5D21">
      <w:pPr>
        <w:jc w:val="both"/>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"https://www.gov.uk/government/uploads/system/uploads/attachment_data/file/419604/What_to_do_if_you_re_worried_a_child_is_being_abused.pdf" </w:instrText>
      </w:r>
      <w:r>
        <w:rPr>
          <w:rFonts w:ascii="Arial" w:hAnsi="Arial" w:cs="Arial"/>
          <w:sz w:val="24"/>
          <w:szCs w:val="24"/>
        </w:rPr>
        <w:fldChar w:fldCharType="separate"/>
      </w:r>
      <w:r w:rsidR="0063586E" w:rsidRPr="00E51160">
        <w:rPr>
          <w:rStyle w:val="Hyperlink"/>
          <w:rFonts w:ascii="Arial" w:hAnsi="Arial" w:cs="Arial"/>
          <w:sz w:val="24"/>
          <w:szCs w:val="24"/>
        </w:rPr>
        <w:t>What to do if you’re Worried a Child is being Abused: Advice for Practitioners Department for Education)</w:t>
      </w:r>
      <w:r w:rsidR="00781B73" w:rsidRPr="002917B6">
        <w:rPr>
          <w:rStyle w:val="Hyperlink"/>
          <w:rFonts w:ascii="Arial" w:hAnsi="Arial" w:cs="Arial"/>
          <w:sz w:val="24"/>
          <w:szCs w:val="24"/>
        </w:rPr>
        <w:t xml:space="preserve"> 2015</w:t>
      </w:r>
    </w:p>
    <w:p w14:paraId="21443383" w14:textId="782B8C98" w:rsidR="004C2379" w:rsidRDefault="002917B6" w:rsidP="00DD5D21">
      <w:pPr>
        <w:jc w:val="both"/>
        <w:rPr>
          <w:rFonts w:ascii="Arial" w:hAnsi="Arial" w:cs="Arial"/>
          <w:sz w:val="24"/>
          <w:szCs w:val="24"/>
        </w:rPr>
      </w:pPr>
      <w:r>
        <w:rPr>
          <w:rFonts w:ascii="Arial" w:hAnsi="Arial" w:cs="Arial"/>
          <w:sz w:val="24"/>
          <w:szCs w:val="24"/>
        </w:rPr>
        <w:fldChar w:fldCharType="end"/>
      </w:r>
      <w:hyperlink r:id="rId8" w:history="1">
        <w:r w:rsidR="00781B73" w:rsidRPr="004C2379">
          <w:rPr>
            <w:rStyle w:val="Hyperlink"/>
            <w:rFonts w:ascii="Arial" w:hAnsi="Arial" w:cs="Arial"/>
            <w:sz w:val="24"/>
            <w:szCs w:val="24"/>
          </w:rPr>
          <w:t>Children Act 1989</w:t>
        </w:r>
      </w:hyperlink>
      <w:r w:rsidR="00781B73" w:rsidRPr="00781B73">
        <w:rPr>
          <w:rFonts w:ascii="Arial" w:hAnsi="Arial" w:cs="Arial"/>
          <w:sz w:val="24"/>
          <w:szCs w:val="24"/>
        </w:rPr>
        <w:t xml:space="preserve"> </w:t>
      </w:r>
    </w:p>
    <w:p w14:paraId="4630D079" w14:textId="275A7E03" w:rsidR="00C255BE" w:rsidRDefault="002917B6" w:rsidP="00DD5D21">
      <w:pPr>
        <w:jc w:val="both"/>
        <w:rPr>
          <w:rFonts w:ascii="Arial" w:hAnsi="Arial" w:cs="Arial"/>
          <w:sz w:val="24"/>
          <w:szCs w:val="24"/>
        </w:rPr>
      </w:pPr>
      <w:hyperlink r:id="rId9" w:history="1">
        <w:r w:rsidR="004C2379" w:rsidRPr="002917B6">
          <w:rPr>
            <w:rStyle w:val="Hyperlink"/>
            <w:rFonts w:ascii="Arial" w:hAnsi="Arial" w:cs="Arial"/>
            <w:sz w:val="24"/>
            <w:szCs w:val="24"/>
          </w:rPr>
          <w:t xml:space="preserve">Children Act </w:t>
        </w:r>
        <w:r w:rsidR="00781B73" w:rsidRPr="002917B6">
          <w:rPr>
            <w:rStyle w:val="Hyperlink"/>
            <w:rFonts w:ascii="Arial" w:hAnsi="Arial" w:cs="Arial"/>
            <w:sz w:val="24"/>
            <w:szCs w:val="24"/>
          </w:rPr>
          <w:t>2004</w:t>
        </w:r>
      </w:hyperlink>
    </w:p>
    <w:p w14:paraId="7D1B9917" w14:textId="0A71BCAE" w:rsidR="008B4154" w:rsidRPr="00E51160" w:rsidRDefault="008B4154" w:rsidP="00DD5D21">
      <w:pPr>
        <w:spacing w:after="0" w:line="240" w:lineRule="auto"/>
        <w:jc w:val="both"/>
        <w:rPr>
          <w:rFonts w:ascii="Arial" w:hAnsi="Arial" w:cs="Arial"/>
          <w:bCs/>
          <w:color w:val="4472C4" w:themeColor="accent1"/>
          <w:sz w:val="24"/>
          <w:szCs w:val="24"/>
          <w:u w:val="single"/>
        </w:rPr>
      </w:pPr>
      <w:r w:rsidRPr="00E51160">
        <w:rPr>
          <w:rFonts w:ascii="Arial" w:hAnsi="Arial" w:cs="Arial"/>
          <w:bCs/>
          <w:color w:val="4472C4" w:themeColor="accent1"/>
          <w:sz w:val="24"/>
          <w:szCs w:val="24"/>
          <w:u w:val="single"/>
        </w:rPr>
        <w:t xml:space="preserve">Guidance for Safer Working Practice for Adults </w:t>
      </w:r>
      <w:r w:rsidR="00FC6638" w:rsidRPr="00E51160">
        <w:rPr>
          <w:rFonts w:ascii="Arial" w:hAnsi="Arial" w:cs="Arial"/>
          <w:bCs/>
          <w:color w:val="4472C4" w:themeColor="accent1"/>
          <w:sz w:val="24"/>
          <w:szCs w:val="24"/>
          <w:u w:val="single"/>
        </w:rPr>
        <w:t>Who</w:t>
      </w:r>
      <w:r w:rsidRPr="00E51160">
        <w:rPr>
          <w:rFonts w:ascii="Arial" w:hAnsi="Arial" w:cs="Arial"/>
          <w:bCs/>
          <w:color w:val="4472C4" w:themeColor="accent1"/>
          <w:sz w:val="24"/>
          <w:szCs w:val="24"/>
          <w:u w:val="single"/>
        </w:rPr>
        <w:t xml:space="preserve"> Work with Children and Young People (2015)</w:t>
      </w:r>
    </w:p>
    <w:p w14:paraId="67141597" w14:textId="77777777" w:rsidR="008B4154" w:rsidRPr="008B4154" w:rsidRDefault="008B4154" w:rsidP="00DD5D21">
      <w:pPr>
        <w:spacing w:after="0" w:line="240" w:lineRule="auto"/>
        <w:ind w:left="720"/>
        <w:jc w:val="both"/>
        <w:rPr>
          <w:rFonts w:ascii="Arial" w:hAnsi="Arial" w:cs="Arial"/>
          <w:sz w:val="24"/>
          <w:szCs w:val="24"/>
        </w:rPr>
      </w:pPr>
    </w:p>
    <w:p w14:paraId="26CD1353" w14:textId="26CABDED" w:rsidR="008B4154" w:rsidRPr="008B4154" w:rsidRDefault="004C2379" w:rsidP="00DD5D21">
      <w:pPr>
        <w:spacing w:after="0" w:line="240" w:lineRule="auto"/>
        <w:jc w:val="both"/>
        <w:rPr>
          <w:rFonts w:ascii="Arial" w:hAnsi="Arial" w:cs="Arial"/>
          <w:sz w:val="24"/>
          <w:szCs w:val="24"/>
        </w:rPr>
      </w:pPr>
      <w:hyperlink r:id="rId10" w:history="1">
        <w:r w:rsidR="008B4154" w:rsidRPr="004C2379">
          <w:rPr>
            <w:rStyle w:val="Hyperlink"/>
            <w:rFonts w:ascii="Arial" w:hAnsi="Arial" w:cs="Arial"/>
            <w:sz w:val="24"/>
            <w:szCs w:val="24"/>
          </w:rPr>
          <w:t>Information Sharing: Guidance for practitioners and managers. HM Government (2015)</w:t>
        </w:r>
      </w:hyperlink>
    </w:p>
    <w:p w14:paraId="3E2EB3AF" w14:textId="77777777" w:rsidR="00DD5D21" w:rsidRDefault="00DD5D21" w:rsidP="00DD5D21">
      <w:pPr>
        <w:jc w:val="both"/>
        <w:rPr>
          <w:rFonts w:ascii="Arial" w:hAnsi="Arial" w:cs="Arial"/>
          <w:sz w:val="24"/>
          <w:szCs w:val="24"/>
        </w:rPr>
      </w:pPr>
    </w:p>
    <w:p w14:paraId="471A69DB" w14:textId="1A9B5159" w:rsidR="008B4154" w:rsidRDefault="008B4154" w:rsidP="00DD5D21">
      <w:pPr>
        <w:jc w:val="both"/>
        <w:rPr>
          <w:rFonts w:ascii="Arial" w:hAnsi="Arial" w:cs="Arial"/>
          <w:sz w:val="24"/>
          <w:szCs w:val="24"/>
        </w:rPr>
      </w:pPr>
      <w:r w:rsidRPr="008B4154">
        <w:rPr>
          <w:rFonts w:ascii="Arial" w:hAnsi="Arial" w:cs="Arial"/>
          <w:sz w:val="24"/>
          <w:szCs w:val="24"/>
        </w:rPr>
        <w:lastRenderedPageBreak/>
        <w:t>This policy should be read in conjunction with our other relevant safeguarding policies.</w:t>
      </w:r>
    </w:p>
    <w:p w14:paraId="538C9095" w14:textId="77777777" w:rsidR="004C3134" w:rsidRPr="008B4154" w:rsidRDefault="004C3134" w:rsidP="00DD5D21">
      <w:pPr>
        <w:jc w:val="both"/>
        <w:rPr>
          <w:rFonts w:ascii="Arial" w:hAnsi="Arial" w:cs="Arial"/>
          <w:b/>
          <w:sz w:val="24"/>
          <w:szCs w:val="24"/>
        </w:rPr>
      </w:pPr>
    </w:p>
    <w:p w14:paraId="5E8A5F62" w14:textId="5673FF65" w:rsidR="00F809DD" w:rsidRPr="00DD5D21" w:rsidRDefault="00557797" w:rsidP="00DD5D21">
      <w:pPr>
        <w:pStyle w:val="ListParagraph"/>
        <w:numPr>
          <w:ilvl w:val="0"/>
          <w:numId w:val="19"/>
        </w:numPr>
        <w:jc w:val="both"/>
        <w:rPr>
          <w:rFonts w:ascii="Arial" w:hAnsi="Arial" w:cs="Arial"/>
          <w:b/>
          <w:sz w:val="24"/>
          <w:szCs w:val="24"/>
        </w:rPr>
      </w:pPr>
      <w:r w:rsidRPr="00DD5D21">
        <w:rPr>
          <w:rFonts w:ascii="Arial" w:hAnsi="Arial" w:cs="Arial"/>
          <w:b/>
          <w:sz w:val="24"/>
          <w:szCs w:val="24"/>
        </w:rPr>
        <w:t>SAFEGUARDING AND CHILD PROTECTION RESPONSIBILITIES</w:t>
      </w:r>
    </w:p>
    <w:p w14:paraId="270650EA" w14:textId="77777777" w:rsidR="004F0868" w:rsidRDefault="004F0868" w:rsidP="00DD5D21">
      <w:pPr>
        <w:jc w:val="both"/>
        <w:rPr>
          <w:rFonts w:ascii="Arial" w:hAnsi="Arial" w:cs="Arial"/>
          <w:sz w:val="24"/>
          <w:szCs w:val="24"/>
        </w:rPr>
      </w:pPr>
      <w:r w:rsidRPr="004F0868">
        <w:rPr>
          <w:rFonts w:ascii="Arial" w:hAnsi="Arial" w:cs="Arial"/>
          <w:sz w:val="24"/>
          <w:szCs w:val="24"/>
        </w:rPr>
        <w:t>In ensuring that our organisation is prepared for and able to discharge its safeguarding responsibilities we will</w:t>
      </w:r>
      <w:r>
        <w:rPr>
          <w:rFonts w:ascii="Arial" w:hAnsi="Arial" w:cs="Arial"/>
          <w:sz w:val="24"/>
          <w:szCs w:val="24"/>
        </w:rPr>
        <w:t xml:space="preserve"> ensure that:</w:t>
      </w:r>
    </w:p>
    <w:p w14:paraId="233C9035" w14:textId="45BCAB48" w:rsidR="00DD5D21" w:rsidRPr="00CF5F38" w:rsidRDefault="004F0868" w:rsidP="00CF5F38">
      <w:pPr>
        <w:jc w:val="both"/>
        <w:rPr>
          <w:rFonts w:ascii="Arial" w:hAnsi="Arial" w:cs="Arial"/>
          <w:sz w:val="24"/>
          <w:szCs w:val="24"/>
        </w:rPr>
      </w:pPr>
      <w:r w:rsidRPr="00CF5F38">
        <w:rPr>
          <w:rFonts w:ascii="Arial" w:hAnsi="Arial" w:cs="Arial"/>
          <w:sz w:val="24"/>
          <w:szCs w:val="24"/>
        </w:rPr>
        <w:t xml:space="preserve">We have a Designated Safeguarding </w:t>
      </w:r>
      <w:r w:rsidR="00094B08">
        <w:rPr>
          <w:rFonts w:ascii="Arial" w:hAnsi="Arial" w:cs="Arial"/>
          <w:sz w:val="24"/>
          <w:szCs w:val="24"/>
        </w:rPr>
        <w:t xml:space="preserve">Officer </w:t>
      </w:r>
      <w:r w:rsidR="00094B08" w:rsidRPr="00CF5F38">
        <w:rPr>
          <w:rFonts w:ascii="Arial" w:hAnsi="Arial" w:cs="Arial"/>
          <w:sz w:val="24"/>
          <w:szCs w:val="24"/>
        </w:rPr>
        <w:t>(</w:t>
      </w:r>
      <w:r w:rsidRPr="00CF5F38">
        <w:rPr>
          <w:rFonts w:ascii="Arial" w:hAnsi="Arial" w:cs="Arial"/>
          <w:sz w:val="24"/>
          <w:szCs w:val="24"/>
        </w:rPr>
        <w:t xml:space="preserve">and Deputy to act in their absence) and that all children, </w:t>
      </w:r>
      <w:r w:rsidR="00CF5F38">
        <w:rPr>
          <w:rFonts w:ascii="Arial" w:hAnsi="Arial" w:cs="Arial"/>
          <w:sz w:val="24"/>
          <w:szCs w:val="24"/>
        </w:rPr>
        <w:t>homestay</w:t>
      </w:r>
      <w:r w:rsidR="00130E56">
        <w:rPr>
          <w:rFonts w:ascii="Arial" w:hAnsi="Arial" w:cs="Arial"/>
          <w:sz w:val="24"/>
          <w:szCs w:val="24"/>
        </w:rPr>
        <w:t xml:space="preserve"> </w:t>
      </w:r>
      <w:r w:rsidRPr="00CF5F38">
        <w:rPr>
          <w:rFonts w:ascii="Arial" w:hAnsi="Arial" w:cs="Arial"/>
          <w:sz w:val="24"/>
          <w:szCs w:val="24"/>
        </w:rPr>
        <w:t>families, staff and volunteers are aware of the named person and process of reporting concerns to them</w:t>
      </w:r>
      <w:r w:rsidR="00CA0591" w:rsidRPr="00CF5F38">
        <w:rPr>
          <w:rFonts w:ascii="Arial" w:hAnsi="Arial" w:cs="Arial"/>
          <w:sz w:val="24"/>
          <w:szCs w:val="24"/>
        </w:rPr>
        <w:t>.</w:t>
      </w:r>
      <w:r w:rsidR="00FC136F" w:rsidRPr="00CF5F38">
        <w:rPr>
          <w:rFonts w:ascii="Arial" w:hAnsi="Arial" w:cs="Arial"/>
          <w:sz w:val="24"/>
          <w:szCs w:val="24"/>
        </w:rPr>
        <w:t xml:space="preserve"> </w:t>
      </w:r>
      <w:r w:rsidR="00DD5D21" w:rsidRPr="00CF5F38">
        <w:rPr>
          <w:rFonts w:ascii="Arial" w:hAnsi="Arial" w:cs="Arial"/>
          <w:sz w:val="24"/>
          <w:szCs w:val="24"/>
        </w:rPr>
        <w:t xml:space="preserve">The name of the Designated Safeguarding Staff and their contact details are included at Appendix </w:t>
      </w:r>
      <w:r w:rsidR="00C746B9" w:rsidRPr="00CF5F38">
        <w:rPr>
          <w:rFonts w:ascii="Arial" w:hAnsi="Arial" w:cs="Arial"/>
          <w:sz w:val="24"/>
          <w:szCs w:val="24"/>
        </w:rPr>
        <w:t>2</w:t>
      </w:r>
      <w:r w:rsidR="00DD5D21" w:rsidRPr="00CF5F38">
        <w:rPr>
          <w:rFonts w:ascii="Arial" w:hAnsi="Arial" w:cs="Arial"/>
          <w:sz w:val="24"/>
          <w:szCs w:val="24"/>
        </w:rPr>
        <w:t xml:space="preserve"> of this policy.</w:t>
      </w:r>
    </w:p>
    <w:p w14:paraId="01FFC6D1" w14:textId="5C27C788" w:rsidR="00576A88" w:rsidRPr="00DD5D21" w:rsidRDefault="00FC136F" w:rsidP="00DD5D21">
      <w:pPr>
        <w:ind w:left="360" w:firstLine="360"/>
        <w:jc w:val="both"/>
        <w:rPr>
          <w:rFonts w:ascii="Arial" w:hAnsi="Arial" w:cs="Arial"/>
          <w:b/>
          <w:sz w:val="24"/>
          <w:szCs w:val="24"/>
        </w:rPr>
      </w:pPr>
      <w:r w:rsidRPr="00DD5D21">
        <w:rPr>
          <w:rFonts w:ascii="Arial" w:hAnsi="Arial" w:cs="Arial"/>
          <w:sz w:val="24"/>
          <w:szCs w:val="24"/>
        </w:rPr>
        <w:t>The role of the</w:t>
      </w:r>
      <w:r w:rsidR="00576A88" w:rsidRPr="00DD5D21">
        <w:rPr>
          <w:rFonts w:ascii="Arial" w:hAnsi="Arial" w:cs="Arial"/>
          <w:b/>
          <w:sz w:val="24"/>
          <w:szCs w:val="24"/>
        </w:rPr>
        <w:t xml:space="preserve"> </w:t>
      </w:r>
      <w:r w:rsidR="00576A88" w:rsidRPr="00DD5D21">
        <w:rPr>
          <w:rFonts w:ascii="Arial" w:hAnsi="Arial" w:cs="Arial"/>
          <w:sz w:val="24"/>
          <w:szCs w:val="24"/>
        </w:rPr>
        <w:t>DSO includes:</w:t>
      </w:r>
    </w:p>
    <w:p w14:paraId="4C7AFECA" w14:textId="06B50B18" w:rsidR="00576A88" w:rsidRPr="00FA4269" w:rsidRDefault="00576A88" w:rsidP="00DD5D21">
      <w:pPr>
        <w:numPr>
          <w:ilvl w:val="0"/>
          <w:numId w:val="28"/>
        </w:numPr>
        <w:spacing w:after="0" w:line="240" w:lineRule="auto"/>
        <w:jc w:val="both"/>
        <w:rPr>
          <w:rFonts w:ascii="Arial" w:hAnsi="Arial" w:cs="Arial"/>
          <w:sz w:val="24"/>
          <w:szCs w:val="24"/>
        </w:rPr>
      </w:pPr>
      <w:r w:rsidRPr="00FA4269">
        <w:rPr>
          <w:rFonts w:ascii="Arial" w:hAnsi="Arial" w:cs="Arial"/>
          <w:sz w:val="24"/>
          <w:szCs w:val="24"/>
        </w:rPr>
        <w:t xml:space="preserve">Monitoring and recording concerns about the </w:t>
      </w:r>
      <w:r w:rsidR="00FC6638" w:rsidRPr="00FA4269">
        <w:rPr>
          <w:rFonts w:ascii="Arial" w:hAnsi="Arial" w:cs="Arial"/>
          <w:sz w:val="24"/>
          <w:szCs w:val="24"/>
        </w:rPr>
        <w:t>well-being</w:t>
      </w:r>
      <w:r w:rsidRPr="00FA4269">
        <w:rPr>
          <w:rFonts w:ascii="Arial" w:hAnsi="Arial" w:cs="Arial"/>
          <w:sz w:val="24"/>
          <w:szCs w:val="24"/>
        </w:rPr>
        <w:t xml:space="preserve"> of a</w:t>
      </w:r>
      <w:r w:rsidRPr="00FA4269">
        <w:rPr>
          <w:rFonts w:ascii="Arial" w:hAnsi="Arial" w:cs="Arial"/>
          <w:b/>
          <w:sz w:val="24"/>
          <w:szCs w:val="24"/>
        </w:rPr>
        <w:t xml:space="preserve"> </w:t>
      </w:r>
      <w:r w:rsidRPr="00FA4269">
        <w:rPr>
          <w:rFonts w:ascii="Arial" w:hAnsi="Arial" w:cs="Arial"/>
          <w:sz w:val="24"/>
          <w:szCs w:val="24"/>
        </w:rPr>
        <w:t xml:space="preserve">child or young     </w:t>
      </w:r>
    </w:p>
    <w:p w14:paraId="258D7470" w14:textId="6137034F" w:rsidR="00576A88" w:rsidRPr="00FA4269" w:rsidRDefault="00576A88" w:rsidP="00DD5D21">
      <w:pPr>
        <w:spacing w:after="0" w:line="240" w:lineRule="auto"/>
        <w:ind w:left="720" w:firstLine="360"/>
        <w:jc w:val="both"/>
        <w:rPr>
          <w:rFonts w:ascii="Arial" w:hAnsi="Arial" w:cs="Arial"/>
          <w:sz w:val="24"/>
          <w:szCs w:val="24"/>
        </w:rPr>
      </w:pPr>
      <w:r w:rsidRPr="00FA4269">
        <w:rPr>
          <w:rFonts w:ascii="Arial" w:hAnsi="Arial" w:cs="Arial"/>
          <w:sz w:val="24"/>
          <w:szCs w:val="24"/>
        </w:rPr>
        <w:t>person</w:t>
      </w:r>
    </w:p>
    <w:p w14:paraId="3EB8AA21" w14:textId="3B0ACDC1" w:rsidR="00576A88" w:rsidRPr="00FA4269" w:rsidRDefault="00576A88" w:rsidP="00DD5D21">
      <w:pPr>
        <w:pStyle w:val="ListParagraph"/>
        <w:numPr>
          <w:ilvl w:val="0"/>
          <w:numId w:val="28"/>
        </w:numPr>
        <w:spacing w:after="0" w:line="240" w:lineRule="auto"/>
        <w:jc w:val="both"/>
        <w:rPr>
          <w:rFonts w:ascii="Arial" w:hAnsi="Arial" w:cs="Arial"/>
          <w:sz w:val="24"/>
          <w:szCs w:val="24"/>
        </w:rPr>
      </w:pPr>
      <w:r w:rsidRPr="00FA4269">
        <w:rPr>
          <w:rFonts w:ascii="Arial" w:hAnsi="Arial" w:cs="Arial"/>
          <w:sz w:val="24"/>
          <w:szCs w:val="24"/>
        </w:rPr>
        <w:t xml:space="preserve">Giving advice to staff and </w:t>
      </w:r>
      <w:r w:rsidR="00CF5F38">
        <w:rPr>
          <w:rFonts w:ascii="Arial" w:hAnsi="Arial" w:cs="Arial"/>
          <w:sz w:val="24"/>
          <w:szCs w:val="24"/>
        </w:rPr>
        <w:t>homestay</w:t>
      </w:r>
      <w:r w:rsidR="00130E56">
        <w:rPr>
          <w:rFonts w:ascii="Arial" w:hAnsi="Arial" w:cs="Arial"/>
          <w:sz w:val="24"/>
          <w:szCs w:val="24"/>
        </w:rPr>
        <w:t xml:space="preserve"> </w:t>
      </w:r>
      <w:r w:rsidRPr="00FA4269">
        <w:rPr>
          <w:rFonts w:ascii="Arial" w:hAnsi="Arial" w:cs="Arial"/>
          <w:sz w:val="24"/>
          <w:szCs w:val="24"/>
        </w:rPr>
        <w:t>families</w:t>
      </w:r>
    </w:p>
    <w:p w14:paraId="4D638BBB" w14:textId="24D4A3C2" w:rsidR="00576A88" w:rsidRPr="00FA4269" w:rsidRDefault="00576A88" w:rsidP="00DD5D21">
      <w:pPr>
        <w:pStyle w:val="ListParagraph"/>
        <w:numPr>
          <w:ilvl w:val="0"/>
          <w:numId w:val="28"/>
        </w:numPr>
        <w:spacing w:after="0" w:line="240" w:lineRule="auto"/>
        <w:jc w:val="both"/>
        <w:rPr>
          <w:rFonts w:ascii="Arial" w:hAnsi="Arial" w:cs="Arial"/>
          <w:sz w:val="24"/>
          <w:szCs w:val="24"/>
        </w:rPr>
      </w:pPr>
      <w:r w:rsidRPr="00FA4269">
        <w:rPr>
          <w:rFonts w:ascii="Arial" w:hAnsi="Arial" w:cs="Arial"/>
          <w:sz w:val="24"/>
          <w:szCs w:val="24"/>
        </w:rPr>
        <w:t xml:space="preserve">Being an </w:t>
      </w:r>
      <w:r w:rsidR="00FC6638" w:rsidRPr="00FA4269">
        <w:rPr>
          <w:rFonts w:ascii="Arial" w:hAnsi="Arial" w:cs="Arial"/>
          <w:sz w:val="24"/>
          <w:szCs w:val="24"/>
        </w:rPr>
        <w:t>identifiable</w:t>
      </w:r>
      <w:r w:rsidRPr="00FA4269">
        <w:rPr>
          <w:rFonts w:ascii="Arial" w:hAnsi="Arial" w:cs="Arial"/>
          <w:sz w:val="24"/>
          <w:szCs w:val="24"/>
        </w:rPr>
        <w:t xml:space="preserve"> point of contact both </w:t>
      </w:r>
      <w:r w:rsidR="00FC6638" w:rsidRPr="00FA4269">
        <w:rPr>
          <w:rFonts w:ascii="Arial" w:hAnsi="Arial" w:cs="Arial"/>
          <w:sz w:val="24"/>
          <w:szCs w:val="24"/>
        </w:rPr>
        <w:t>inside</w:t>
      </w:r>
      <w:r w:rsidRPr="00FA4269">
        <w:rPr>
          <w:rFonts w:ascii="Arial" w:hAnsi="Arial" w:cs="Arial"/>
          <w:sz w:val="24"/>
          <w:szCs w:val="24"/>
        </w:rPr>
        <w:t xml:space="preserve"> and outside of the </w:t>
      </w:r>
      <w:r w:rsidR="00FC6638" w:rsidRPr="00FA4269">
        <w:rPr>
          <w:rFonts w:ascii="Arial" w:hAnsi="Arial" w:cs="Arial"/>
          <w:sz w:val="24"/>
          <w:szCs w:val="24"/>
        </w:rPr>
        <w:t>organisation</w:t>
      </w:r>
    </w:p>
    <w:p w14:paraId="7EF4534E" w14:textId="2541642B" w:rsidR="00576A88" w:rsidRPr="00FA4269" w:rsidRDefault="00576A88" w:rsidP="00DD5D21">
      <w:pPr>
        <w:numPr>
          <w:ilvl w:val="0"/>
          <w:numId w:val="28"/>
        </w:numPr>
        <w:spacing w:after="0" w:line="240" w:lineRule="auto"/>
        <w:jc w:val="both"/>
        <w:rPr>
          <w:rFonts w:ascii="Arial" w:hAnsi="Arial" w:cs="Arial"/>
          <w:sz w:val="24"/>
          <w:szCs w:val="24"/>
        </w:rPr>
      </w:pPr>
      <w:r w:rsidRPr="00FA4269">
        <w:rPr>
          <w:rFonts w:ascii="Arial" w:hAnsi="Arial" w:cs="Arial"/>
          <w:sz w:val="24"/>
          <w:szCs w:val="24"/>
        </w:rPr>
        <w:t>Making referrals to the Local Authority Children’s Services and the police</w:t>
      </w:r>
    </w:p>
    <w:p w14:paraId="7E2CD763" w14:textId="77777777" w:rsidR="00576A88" w:rsidRPr="00FA4269" w:rsidRDefault="00576A88" w:rsidP="00DD5D21">
      <w:pPr>
        <w:numPr>
          <w:ilvl w:val="0"/>
          <w:numId w:val="28"/>
        </w:numPr>
        <w:spacing w:after="0" w:line="240" w:lineRule="auto"/>
        <w:jc w:val="both"/>
        <w:rPr>
          <w:rFonts w:ascii="Arial" w:hAnsi="Arial" w:cs="Arial"/>
          <w:sz w:val="24"/>
          <w:szCs w:val="24"/>
        </w:rPr>
      </w:pPr>
      <w:r w:rsidRPr="00FA4269">
        <w:rPr>
          <w:rFonts w:ascii="Arial" w:hAnsi="Arial" w:cs="Arial"/>
          <w:sz w:val="24"/>
          <w:szCs w:val="24"/>
        </w:rPr>
        <w:t>Liaising with other agencies such as schools</w:t>
      </w:r>
    </w:p>
    <w:p w14:paraId="194FDB24" w14:textId="77777777" w:rsidR="00576A88" w:rsidRPr="00FA4269" w:rsidRDefault="00576A88" w:rsidP="00DD5D21">
      <w:pPr>
        <w:numPr>
          <w:ilvl w:val="0"/>
          <w:numId w:val="28"/>
        </w:numPr>
        <w:spacing w:after="0" w:line="240" w:lineRule="auto"/>
        <w:jc w:val="both"/>
        <w:rPr>
          <w:rFonts w:ascii="Arial" w:hAnsi="Arial" w:cs="Arial"/>
          <w:sz w:val="24"/>
          <w:szCs w:val="24"/>
        </w:rPr>
      </w:pPr>
      <w:r w:rsidRPr="00FA4269">
        <w:rPr>
          <w:rFonts w:ascii="Arial" w:hAnsi="Arial" w:cs="Arial"/>
          <w:sz w:val="24"/>
          <w:szCs w:val="24"/>
        </w:rPr>
        <w:t>Arranging training for staff / volunteers</w:t>
      </w:r>
    </w:p>
    <w:p w14:paraId="2796B664" w14:textId="77777777" w:rsidR="00576A88" w:rsidRPr="00FA4269" w:rsidRDefault="00576A88" w:rsidP="00DD5D21">
      <w:pPr>
        <w:numPr>
          <w:ilvl w:val="0"/>
          <w:numId w:val="28"/>
        </w:numPr>
        <w:spacing w:after="0" w:line="240" w:lineRule="auto"/>
        <w:jc w:val="both"/>
        <w:rPr>
          <w:rFonts w:ascii="Arial" w:hAnsi="Arial" w:cs="Arial"/>
          <w:sz w:val="24"/>
          <w:szCs w:val="24"/>
        </w:rPr>
      </w:pPr>
      <w:r w:rsidRPr="00FA4269">
        <w:rPr>
          <w:rFonts w:ascii="Arial" w:hAnsi="Arial" w:cs="Arial"/>
          <w:sz w:val="24"/>
          <w:szCs w:val="24"/>
        </w:rPr>
        <w:t>Drafting, implementing and reviewing policies and procedures</w:t>
      </w:r>
    </w:p>
    <w:p w14:paraId="5BDFEAA6" w14:textId="17E46BB7" w:rsidR="00576A88" w:rsidRPr="00FA4269" w:rsidRDefault="00576A88" w:rsidP="00DD5D21">
      <w:pPr>
        <w:numPr>
          <w:ilvl w:val="0"/>
          <w:numId w:val="28"/>
        </w:numPr>
        <w:spacing w:after="0" w:line="240" w:lineRule="auto"/>
        <w:jc w:val="both"/>
        <w:rPr>
          <w:rFonts w:ascii="Arial" w:hAnsi="Arial" w:cs="Arial"/>
          <w:sz w:val="24"/>
          <w:szCs w:val="24"/>
        </w:rPr>
      </w:pPr>
      <w:r w:rsidRPr="00FA4269">
        <w:rPr>
          <w:rFonts w:ascii="Arial" w:hAnsi="Arial" w:cs="Arial"/>
          <w:sz w:val="24"/>
          <w:szCs w:val="24"/>
        </w:rPr>
        <w:t xml:space="preserve">Ensuring </w:t>
      </w:r>
      <w:r w:rsidR="00FC6638" w:rsidRPr="00FA4269">
        <w:rPr>
          <w:rFonts w:ascii="Arial" w:hAnsi="Arial" w:cs="Arial"/>
          <w:sz w:val="24"/>
          <w:szCs w:val="24"/>
        </w:rPr>
        <w:t>safer</w:t>
      </w:r>
      <w:r w:rsidRPr="00FA4269">
        <w:rPr>
          <w:rFonts w:ascii="Arial" w:hAnsi="Arial" w:cs="Arial"/>
          <w:sz w:val="24"/>
          <w:szCs w:val="24"/>
        </w:rPr>
        <w:t xml:space="preserve"> recruitment practices are followed</w:t>
      </w:r>
    </w:p>
    <w:p w14:paraId="2A35A55F" w14:textId="60EBB070" w:rsidR="00DD5D21" w:rsidRDefault="00576A88" w:rsidP="00DD5D21">
      <w:pPr>
        <w:numPr>
          <w:ilvl w:val="0"/>
          <w:numId w:val="28"/>
        </w:numPr>
        <w:spacing w:after="0" w:line="240" w:lineRule="auto"/>
        <w:jc w:val="both"/>
        <w:rPr>
          <w:rFonts w:ascii="Arial" w:hAnsi="Arial" w:cs="Arial"/>
          <w:sz w:val="24"/>
          <w:szCs w:val="24"/>
        </w:rPr>
      </w:pPr>
      <w:r w:rsidRPr="00FA4269">
        <w:rPr>
          <w:rFonts w:ascii="Arial" w:hAnsi="Arial" w:cs="Arial"/>
          <w:sz w:val="24"/>
          <w:szCs w:val="24"/>
        </w:rPr>
        <w:t>Liaising with the Designated Safeguarding Director</w:t>
      </w:r>
    </w:p>
    <w:p w14:paraId="4CDCB24C" w14:textId="77777777" w:rsidR="00DD5D21" w:rsidRDefault="00DD5D21" w:rsidP="00DD5D21">
      <w:pPr>
        <w:spacing w:after="0" w:line="240" w:lineRule="auto"/>
        <w:ind w:left="1080"/>
        <w:jc w:val="both"/>
        <w:rPr>
          <w:rFonts w:ascii="Arial" w:hAnsi="Arial" w:cs="Arial"/>
          <w:sz w:val="24"/>
          <w:szCs w:val="24"/>
        </w:rPr>
      </w:pPr>
    </w:p>
    <w:p w14:paraId="6ECE0A03" w14:textId="33E0B730" w:rsidR="00DD5D21" w:rsidRPr="00CF5F38" w:rsidRDefault="00CA0591" w:rsidP="00CF5F38">
      <w:pPr>
        <w:spacing w:after="0" w:line="240" w:lineRule="auto"/>
        <w:jc w:val="both"/>
        <w:rPr>
          <w:rFonts w:ascii="Arial" w:hAnsi="Arial" w:cs="Arial"/>
          <w:sz w:val="24"/>
          <w:szCs w:val="24"/>
        </w:rPr>
      </w:pPr>
      <w:r w:rsidRPr="00CF5F38">
        <w:rPr>
          <w:rFonts w:ascii="Arial" w:hAnsi="Arial" w:cs="Arial"/>
          <w:sz w:val="24"/>
          <w:szCs w:val="24"/>
        </w:rPr>
        <w:t>We have procedures for reporting, recording and reviewing cases where suspected abuse or neglect has been identified.</w:t>
      </w:r>
    </w:p>
    <w:p w14:paraId="4EE074BE" w14:textId="77777777" w:rsidR="00DD5D21" w:rsidRDefault="00DD5D21" w:rsidP="00DD5D21">
      <w:pPr>
        <w:pStyle w:val="ListParagraph"/>
        <w:spacing w:after="0" w:line="240" w:lineRule="auto"/>
        <w:ind w:left="765"/>
        <w:jc w:val="both"/>
        <w:rPr>
          <w:rFonts w:ascii="Arial" w:hAnsi="Arial" w:cs="Arial"/>
          <w:sz w:val="24"/>
          <w:szCs w:val="24"/>
        </w:rPr>
      </w:pPr>
    </w:p>
    <w:p w14:paraId="177E8FCA" w14:textId="3604AC5C" w:rsidR="00DD5D21" w:rsidRPr="00CF5F38" w:rsidRDefault="00FA1BC0" w:rsidP="00CF5F38">
      <w:pPr>
        <w:spacing w:after="0" w:line="240" w:lineRule="auto"/>
        <w:jc w:val="both"/>
        <w:rPr>
          <w:rFonts w:ascii="Arial" w:hAnsi="Arial" w:cs="Arial"/>
          <w:sz w:val="24"/>
          <w:szCs w:val="24"/>
        </w:rPr>
      </w:pPr>
      <w:r w:rsidRPr="00CF5F38">
        <w:rPr>
          <w:rFonts w:ascii="Arial" w:hAnsi="Arial" w:cs="Arial"/>
          <w:sz w:val="24"/>
          <w:szCs w:val="24"/>
        </w:rPr>
        <w:t xml:space="preserve">All staff and </w:t>
      </w:r>
      <w:r w:rsidR="00CF5F38">
        <w:rPr>
          <w:rFonts w:ascii="Arial" w:hAnsi="Arial" w:cs="Arial"/>
          <w:sz w:val="24"/>
          <w:szCs w:val="24"/>
        </w:rPr>
        <w:t>homestay</w:t>
      </w:r>
      <w:r w:rsidR="00130E56">
        <w:rPr>
          <w:rFonts w:ascii="Arial" w:hAnsi="Arial" w:cs="Arial"/>
          <w:sz w:val="24"/>
          <w:szCs w:val="24"/>
        </w:rPr>
        <w:t xml:space="preserve"> </w:t>
      </w:r>
      <w:r w:rsidRPr="00CF5F38">
        <w:rPr>
          <w:rFonts w:ascii="Arial" w:hAnsi="Arial" w:cs="Arial"/>
          <w:sz w:val="24"/>
          <w:szCs w:val="24"/>
        </w:rPr>
        <w:t>families have a clear understanding of our Code of Conduct</w:t>
      </w:r>
    </w:p>
    <w:p w14:paraId="1654DA51" w14:textId="77777777" w:rsidR="00DD5D21" w:rsidRPr="00DD5D21" w:rsidRDefault="00DD5D21" w:rsidP="00DD5D21">
      <w:pPr>
        <w:spacing w:after="0" w:line="240" w:lineRule="auto"/>
        <w:jc w:val="both"/>
        <w:rPr>
          <w:rFonts w:ascii="Arial" w:hAnsi="Arial" w:cs="Arial"/>
          <w:sz w:val="24"/>
          <w:szCs w:val="24"/>
        </w:rPr>
      </w:pPr>
    </w:p>
    <w:p w14:paraId="2624D27E" w14:textId="7D81D8F5" w:rsidR="00DD5D21" w:rsidRPr="00CF5F38" w:rsidRDefault="00FA1BC0" w:rsidP="00CF5F38">
      <w:pPr>
        <w:spacing w:after="0" w:line="240" w:lineRule="auto"/>
        <w:jc w:val="both"/>
        <w:rPr>
          <w:rFonts w:ascii="Arial" w:hAnsi="Arial" w:cs="Arial"/>
          <w:sz w:val="24"/>
          <w:szCs w:val="24"/>
        </w:rPr>
      </w:pPr>
      <w:r w:rsidRPr="00CF5F38">
        <w:rPr>
          <w:rFonts w:ascii="Arial" w:hAnsi="Arial" w:cs="Arial"/>
          <w:sz w:val="24"/>
          <w:szCs w:val="24"/>
        </w:rPr>
        <w:t xml:space="preserve">At least one director has Designated Safeguarding responsibility as part of their role, including </w:t>
      </w:r>
      <w:r w:rsidR="00CA0591" w:rsidRPr="00CF5F38">
        <w:rPr>
          <w:rFonts w:ascii="Arial" w:hAnsi="Arial" w:cs="Arial"/>
          <w:sz w:val="24"/>
          <w:szCs w:val="24"/>
        </w:rPr>
        <w:t>governance</w:t>
      </w:r>
      <w:r w:rsidRPr="00CF5F38">
        <w:rPr>
          <w:rFonts w:ascii="Arial" w:hAnsi="Arial" w:cs="Arial"/>
          <w:sz w:val="24"/>
          <w:szCs w:val="24"/>
        </w:rPr>
        <w:t xml:space="preserve"> and scrutiny of policies and procedures, day to day management of safeguarding concerns, information </w:t>
      </w:r>
      <w:r w:rsidR="00CA0591" w:rsidRPr="00CF5F38">
        <w:rPr>
          <w:rFonts w:ascii="Arial" w:hAnsi="Arial" w:cs="Arial"/>
          <w:sz w:val="24"/>
          <w:szCs w:val="24"/>
        </w:rPr>
        <w:t>s</w:t>
      </w:r>
      <w:r w:rsidRPr="00CF5F38">
        <w:rPr>
          <w:rFonts w:ascii="Arial" w:hAnsi="Arial" w:cs="Arial"/>
          <w:sz w:val="24"/>
          <w:szCs w:val="24"/>
        </w:rPr>
        <w:t>haring and recording, handling allegations made against staff, and generally supporting the work of the DSO</w:t>
      </w:r>
      <w:r w:rsidR="00CA0591" w:rsidRPr="00CF5F38">
        <w:rPr>
          <w:rFonts w:ascii="Arial" w:hAnsi="Arial" w:cs="Arial"/>
          <w:sz w:val="24"/>
          <w:szCs w:val="24"/>
        </w:rPr>
        <w:t>.</w:t>
      </w:r>
    </w:p>
    <w:p w14:paraId="0BE5F1F1" w14:textId="77777777" w:rsidR="00DD5D21" w:rsidRPr="00DD5D21" w:rsidRDefault="00DD5D21" w:rsidP="00DD5D21">
      <w:pPr>
        <w:spacing w:after="0" w:line="240" w:lineRule="auto"/>
        <w:jc w:val="both"/>
        <w:rPr>
          <w:rFonts w:ascii="Arial" w:hAnsi="Arial" w:cs="Arial"/>
          <w:sz w:val="24"/>
          <w:szCs w:val="24"/>
        </w:rPr>
      </w:pPr>
    </w:p>
    <w:p w14:paraId="4B0F6AC8" w14:textId="5FCBEB43" w:rsidR="00DD5D21" w:rsidRPr="00CF5F38" w:rsidRDefault="004F0868" w:rsidP="00CF5F38">
      <w:pPr>
        <w:spacing w:after="0" w:line="240" w:lineRule="auto"/>
        <w:jc w:val="both"/>
        <w:rPr>
          <w:rFonts w:ascii="Arial" w:hAnsi="Arial" w:cs="Arial"/>
          <w:sz w:val="24"/>
          <w:szCs w:val="24"/>
        </w:rPr>
      </w:pPr>
      <w:r w:rsidRPr="00CF5F38">
        <w:rPr>
          <w:rFonts w:ascii="Arial" w:hAnsi="Arial" w:cs="Arial"/>
          <w:sz w:val="24"/>
          <w:szCs w:val="24"/>
        </w:rPr>
        <w:t>T</w:t>
      </w:r>
      <w:r w:rsidR="007A764A" w:rsidRPr="00CF5F38">
        <w:rPr>
          <w:rFonts w:ascii="Arial" w:hAnsi="Arial" w:cs="Arial"/>
          <w:sz w:val="24"/>
          <w:szCs w:val="24"/>
        </w:rPr>
        <w:t xml:space="preserve">he </w:t>
      </w:r>
      <w:r w:rsidR="001A2874" w:rsidRPr="00CF5F38">
        <w:rPr>
          <w:rFonts w:ascii="Arial" w:hAnsi="Arial" w:cs="Arial"/>
          <w:sz w:val="24"/>
          <w:szCs w:val="24"/>
        </w:rPr>
        <w:t>DS</w:t>
      </w:r>
      <w:r w:rsidR="00FA1BC0" w:rsidRPr="00CF5F38">
        <w:rPr>
          <w:rFonts w:ascii="Arial" w:hAnsi="Arial" w:cs="Arial"/>
          <w:sz w:val="24"/>
          <w:szCs w:val="24"/>
        </w:rPr>
        <w:t>O</w:t>
      </w:r>
      <w:r w:rsidR="007A764A" w:rsidRPr="00CF5F38">
        <w:rPr>
          <w:rFonts w:ascii="Arial" w:hAnsi="Arial" w:cs="Arial"/>
          <w:sz w:val="24"/>
          <w:szCs w:val="24"/>
        </w:rPr>
        <w:t xml:space="preserve"> </w:t>
      </w:r>
      <w:r w:rsidR="001A2874" w:rsidRPr="00CF5F38">
        <w:rPr>
          <w:rFonts w:ascii="Arial" w:hAnsi="Arial" w:cs="Arial"/>
          <w:sz w:val="24"/>
          <w:szCs w:val="24"/>
        </w:rPr>
        <w:t>contact</w:t>
      </w:r>
      <w:r w:rsidR="00CA0591" w:rsidRPr="00CF5F38">
        <w:rPr>
          <w:rFonts w:ascii="Arial" w:hAnsi="Arial" w:cs="Arial"/>
          <w:sz w:val="24"/>
          <w:szCs w:val="24"/>
        </w:rPr>
        <w:t>s</w:t>
      </w:r>
      <w:r w:rsidR="00FA1BC0" w:rsidRPr="00CF5F38">
        <w:rPr>
          <w:rFonts w:ascii="Arial" w:hAnsi="Arial" w:cs="Arial"/>
          <w:sz w:val="24"/>
          <w:szCs w:val="24"/>
        </w:rPr>
        <w:t xml:space="preserve"> each relevant</w:t>
      </w:r>
      <w:r w:rsidR="007A764A" w:rsidRPr="00CF5F38">
        <w:rPr>
          <w:rFonts w:ascii="Arial" w:hAnsi="Arial" w:cs="Arial"/>
          <w:sz w:val="24"/>
          <w:szCs w:val="24"/>
        </w:rPr>
        <w:t xml:space="preserve"> LSCB to make them aware of the activities undertaken by the G</w:t>
      </w:r>
      <w:r w:rsidR="00FA71E2" w:rsidRPr="00CF5F38">
        <w:rPr>
          <w:rFonts w:ascii="Arial" w:hAnsi="Arial" w:cs="Arial"/>
          <w:sz w:val="24"/>
          <w:szCs w:val="24"/>
        </w:rPr>
        <w:t xml:space="preserve">uardian </w:t>
      </w:r>
      <w:r w:rsidR="00FA1BC0" w:rsidRPr="00CF5F38">
        <w:rPr>
          <w:rFonts w:ascii="Arial" w:hAnsi="Arial" w:cs="Arial"/>
          <w:sz w:val="24"/>
          <w:szCs w:val="24"/>
        </w:rPr>
        <w:t xml:space="preserve">Family </w:t>
      </w:r>
      <w:r w:rsidR="00FA71E2" w:rsidRPr="00CF5F38">
        <w:rPr>
          <w:rFonts w:ascii="Arial" w:hAnsi="Arial" w:cs="Arial"/>
          <w:sz w:val="24"/>
          <w:szCs w:val="24"/>
        </w:rPr>
        <w:t xml:space="preserve">Network </w:t>
      </w:r>
      <w:r w:rsidR="007A764A" w:rsidRPr="00CF5F38">
        <w:rPr>
          <w:rFonts w:ascii="Arial" w:hAnsi="Arial" w:cs="Arial"/>
          <w:sz w:val="24"/>
          <w:szCs w:val="24"/>
        </w:rPr>
        <w:t>via email, letter or telephon</w:t>
      </w:r>
      <w:r w:rsidR="00FA1BC0" w:rsidRPr="00CF5F38">
        <w:rPr>
          <w:rFonts w:ascii="Arial" w:hAnsi="Arial" w:cs="Arial"/>
          <w:sz w:val="24"/>
          <w:szCs w:val="24"/>
        </w:rPr>
        <w:t>e</w:t>
      </w:r>
      <w:r w:rsidR="007A764A" w:rsidRPr="00CF5F38">
        <w:rPr>
          <w:rFonts w:ascii="Arial" w:hAnsi="Arial" w:cs="Arial"/>
          <w:sz w:val="24"/>
          <w:szCs w:val="24"/>
        </w:rPr>
        <w:t>.</w:t>
      </w:r>
    </w:p>
    <w:p w14:paraId="7E713A45" w14:textId="70D8DFD2" w:rsidR="00DD5D21" w:rsidRPr="00DD5D21" w:rsidRDefault="007A764A" w:rsidP="00DD5D21">
      <w:pPr>
        <w:spacing w:after="0" w:line="240" w:lineRule="auto"/>
        <w:jc w:val="both"/>
        <w:rPr>
          <w:rFonts w:ascii="Arial" w:hAnsi="Arial" w:cs="Arial"/>
          <w:sz w:val="24"/>
          <w:szCs w:val="24"/>
        </w:rPr>
      </w:pPr>
      <w:r w:rsidRPr="00DD5D21">
        <w:rPr>
          <w:rFonts w:ascii="Arial" w:hAnsi="Arial" w:cs="Arial"/>
          <w:sz w:val="24"/>
          <w:szCs w:val="24"/>
        </w:rPr>
        <w:t xml:space="preserve"> </w:t>
      </w:r>
    </w:p>
    <w:p w14:paraId="780EADF7" w14:textId="144A6558" w:rsidR="00DD5D21" w:rsidRPr="00CF5F38" w:rsidRDefault="007A764A" w:rsidP="00CF5F38">
      <w:pPr>
        <w:spacing w:after="0" w:line="240" w:lineRule="auto"/>
        <w:jc w:val="both"/>
        <w:rPr>
          <w:rFonts w:ascii="Arial" w:hAnsi="Arial" w:cs="Arial"/>
          <w:sz w:val="24"/>
          <w:szCs w:val="24"/>
        </w:rPr>
      </w:pPr>
      <w:r w:rsidRPr="00CF5F38">
        <w:rPr>
          <w:rFonts w:ascii="Arial" w:hAnsi="Arial" w:cs="Arial"/>
          <w:sz w:val="24"/>
          <w:szCs w:val="24"/>
        </w:rPr>
        <w:t xml:space="preserve">The </w:t>
      </w:r>
      <w:r w:rsidR="008961F8" w:rsidRPr="00CF5F38">
        <w:rPr>
          <w:rFonts w:ascii="Arial" w:hAnsi="Arial" w:cs="Arial"/>
          <w:sz w:val="24"/>
          <w:szCs w:val="24"/>
        </w:rPr>
        <w:t>DS</w:t>
      </w:r>
      <w:r w:rsidR="00FA1BC0" w:rsidRPr="00CF5F38">
        <w:rPr>
          <w:rFonts w:ascii="Arial" w:hAnsi="Arial" w:cs="Arial"/>
          <w:sz w:val="24"/>
          <w:szCs w:val="24"/>
        </w:rPr>
        <w:t>O</w:t>
      </w:r>
      <w:r w:rsidR="008961F8" w:rsidRPr="00CF5F38">
        <w:rPr>
          <w:rFonts w:ascii="Arial" w:hAnsi="Arial" w:cs="Arial"/>
          <w:sz w:val="24"/>
          <w:szCs w:val="24"/>
        </w:rPr>
        <w:t xml:space="preserve"> </w:t>
      </w:r>
      <w:r w:rsidRPr="00CF5F38">
        <w:rPr>
          <w:rFonts w:ascii="Arial" w:hAnsi="Arial" w:cs="Arial"/>
          <w:sz w:val="24"/>
          <w:szCs w:val="24"/>
        </w:rPr>
        <w:t>make</w:t>
      </w:r>
      <w:r w:rsidR="00CA0591" w:rsidRPr="00CF5F38">
        <w:rPr>
          <w:rFonts w:ascii="Arial" w:hAnsi="Arial" w:cs="Arial"/>
          <w:sz w:val="24"/>
          <w:szCs w:val="24"/>
        </w:rPr>
        <w:t>s</w:t>
      </w:r>
      <w:r w:rsidRPr="00CF5F38">
        <w:rPr>
          <w:rFonts w:ascii="Arial" w:hAnsi="Arial" w:cs="Arial"/>
          <w:sz w:val="24"/>
          <w:szCs w:val="24"/>
        </w:rPr>
        <w:t xml:space="preserve"> contact and liaise</w:t>
      </w:r>
      <w:r w:rsidR="00CA0591" w:rsidRPr="00CF5F38">
        <w:rPr>
          <w:rFonts w:ascii="Arial" w:hAnsi="Arial" w:cs="Arial"/>
          <w:sz w:val="24"/>
          <w:szCs w:val="24"/>
        </w:rPr>
        <w:t>s</w:t>
      </w:r>
      <w:r w:rsidRPr="00CF5F38">
        <w:rPr>
          <w:rFonts w:ascii="Arial" w:hAnsi="Arial" w:cs="Arial"/>
          <w:sz w:val="24"/>
          <w:szCs w:val="24"/>
        </w:rPr>
        <w:t xml:space="preserve"> with their counterparts in each of the partner schools the </w:t>
      </w:r>
      <w:r w:rsidR="008961F8" w:rsidRPr="00CF5F38">
        <w:rPr>
          <w:rFonts w:ascii="Arial" w:hAnsi="Arial" w:cs="Arial"/>
          <w:sz w:val="24"/>
          <w:szCs w:val="24"/>
        </w:rPr>
        <w:t xml:space="preserve">Guardian </w:t>
      </w:r>
      <w:r w:rsidR="00FA1BC0" w:rsidRPr="00CF5F38">
        <w:rPr>
          <w:rFonts w:ascii="Arial" w:hAnsi="Arial" w:cs="Arial"/>
          <w:sz w:val="24"/>
          <w:szCs w:val="24"/>
        </w:rPr>
        <w:t xml:space="preserve">Family </w:t>
      </w:r>
      <w:r w:rsidR="008961F8" w:rsidRPr="00CF5F38">
        <w:rPr>
          <w:rFonts w:ascii="Arial" w:hAnsi="Arial" w:cs="Arial"/>
          <w:sz w:val="24"/>
          <w:szCs w:val="24"/>
        </w:rPr>
        <w:t>Network</w:t>
      </w:r>
      <w:r w:rsidRPr="00CF5F38">
        <w:rPr>
          <w:rFonts w:ascii="Arial" w:hAnsi="Arial" w:cs="Arial"/>
          <w:sz w:val="24"/>
          <w:szCs w:val="24"/>
        </w:rPr>
        <w:t xml:space="preserve"> works with. </w:t>
      </w:r>
    </w:p>
    <w:p w14:paraId="39642BBD" w14:textId="77777777" w:rsidR="00DD5D21" w:rsidRPr="00DD5D21" w:rsidRDefault="00DD5D21" w:rsidP="00DD5D21">
      <w:pPr>
        <w:spacing w:after="0" w:line="240" w:lineRule="auto"/>
        <w:jc w:val="both"/>
        <w:rPr>
          <w:rFonts w:ascii="Arial" w:hAnsi="Arial" w:cs="Arial"/>
          <w:sz w:val="24"/>
          <w:szCs w:val="24"/>
        </w:rPr>
      </w:pPr>
    </w:p>
    <w:p w14:paraId="645C2F7C" w14:textId="275FFF07" w:rsidR="00DD5D21" w:rsidRPr="00CF5F38" w:rsidRDefault="007A764A" w:rsidP="00CF5F38">
      <w:pPr>
        <w:spacing w:after="0" w:line="240" w:lineRule="auto"/>
        <w:jc w:val="both"/>
        <w:rPr>
          <w:rFonts w:ascii="Arial" w:hAnsi="Arial" w:cs="Arial"/>
          <w:sz w:val="24"/>
          <w:szCs w:val="24"/>
        </w:rPr>
      </w:pPr>
      <w:r w:rsidRPr="00CF5F38">
        <w:rPr>
          <w:rFonts w:ascii="Arial" w:hAnsi="Arial" w:cs="Arial"/>
          <w:sz w:val="24"/>
          <w:szCs w:val="24"/>
        </w:rPr>
        <w:t xml:space="preserve">Where there is a safeguarding concern, the </w:t>
      </w:r>
      <w:r w:rsidR="008961F8" w:rsidRPr="00CF5F38">
        <w:rPr>
          <w:rFonts w:ascii="Arial" w:hAnsi="Arial" w:cs="Arial"/>
          <w:sz w:val="24"/>
          <w:szCs w:val="24"/>
        </w:rPr>
        <w:t>DS</w:t>
      </w:r>
      <w:r w:rsidR="00FA1BC0" w:rsidRPr="00CF5F38">
        <w:rPr>
          <w:rFonts w:ascii="Arial" w:hAnsi="Arial" w:cs="Arial"/>
          <w:sz w:val="24"/>
          <w:szCs w:val="24"/>
        </w:rPr>
        <w:t>O</w:t>
      </w:r>
      <w:r w:rsidR="00CA0591" w:rsidRPr="00CF5F38">
        <w:rPr>
          <w:rFonts w:ascii="Arial" w:hAnsi="Arial" w:cs="Arial"/>
          <w:sz w:val="24"/>
          <w:szCs w:val="24"/>
        </w:rPr>
        <w:t xml:space="preserve"> </w:t>
      </w:r>
      <w:r w:rsidRPr="00CF5F38">
        <w:rPr>
          <w:rFonts w:ascii="Arial" w:hAnsi="Arial" w:cs="Arial"/>
          <w:sz w:val="24"/>
          <w:szCs w:val="24"/>
        </w:rPr>
        <w:t>liaise</w:t>
      </w:r>
      <w:r w:rsidR="00CA0591" w:rsidRPr="00CF5F38">
        <w:rPr>
          <w:rFonts w:ascii="Arial" w:hAnsi="Arial" w:cs="Arial"/>
          <w:sz w:val="24"/>
          <w:szCs w:val="24"/>
        </w:rPr>
        <w:t>s</w:t>
      </w:r>
      <w:r w:rsidRPr="00CF5F38">
        <w:rPr>
          <w:rFonts w:ascii="Arial" w:hAnsi="Arial" w:cs="Arial"/>
          <w:sz w:val="24"/>
          <w:szCs w:val="24"/>
        </w:rPr>
        <w:t xml:space="preserve"> with the </w:t>
      </w:r>
      <w:r w:rsidR="00FA1BC0" w:rsidRPr="00CF5F38">
        <w:rPr>
          <w:rFonts w:ascii="Arial" w:hAnsi="Arial" w:cs="Arial"/>
          <w:sz w:val="24"/>
          <w:szCs w:val="24"/>
        </w:rPr>
        <w:t xml:space="preserve">child’s school, </w:t>
      </w:r>
      <w:r w:rsidR="008961F8" w:rsidRPr="00CF5F38">
        <w:rPr>
          <w:rFonts w:ascii="Arial" w:hAnsi="Arial" w:cs="Arial"/>
          <w:sz w:val="24"/>
          <w:szCs w:val="24"/>
        </w:rPr>
        <w:t>local children’s social care</w:t>
      </w:r>
      <w:r w:rsidR="00584AC9" w:rsidRPr="00CF5F38">
        <w:rPr>
          <w:rFonts w:ascii="Arial" w:hAnsi="Arial" w:cs="Arial"/>
          <w:sz w:val="24"/>
          <w:szCs w:val="24"/>
        </w:rPr>
        <w:t>,</w:t>
      </w:r>
      <w:r w:rsidR="008961F8" w:rsidRPr="00CF5F38">
        <w:rPr>
          <w:rFonts w:ascii="Arial" w:hAnsi="Arial" w:cs="Arial"/>
          <w:sz w:val="24"/>
          <w:szCs w:val="24"/>
        </w:rPr>
        <w:t xml:space="preserve"> </w:t>
      </w:r>
      <w:r w:rsidR="00FA1BC0" w:rsidRPr="00CF5F38">
        <w:rPr>
          <w:rFonts w:ascii="Arial" w:hAnsi="Arial" w:cs="Arial"/>
          <w:sz w:val="24"/>
          <w:szCs w:val="24"/>
        </w:rPr>
        <w:t xml:space="preserve">police, </w:t>
      </w:r>
      <w:r w:rsidR="008961F8" w:rsidRPr="00CF5F38">
        <w:rPr>
          <w:rFonts w:ascii="Arial" w:hAnsi="Arial" w:cs="Arial"/>
          <w:sz w:val="24"/>
          <w:szCs w:val="24"/>
        </w:rPr>
        <w:t xml:space="preserve">and the </w:t>
      </w:r>
      <w:r w:rsidRPr="00CF5F38">
        <w:rPr>
          <w:rFonts w:ascii="Arial" w:hAnsi="Arial" w:cs="Arial"/>
          <w:sz w:val="24"/>
          <w:szCs w:val="24"/>
        </w:rPr>
        <w:t>LSCB as necessary</w:t>
      </w:r>
      <w:r w:rsidR="00584AC9" w:rsidRPr="00CF5F38">
        <w:rPr>
          <w:rFonts w:ascii="Arial" w:hAnsi="Arial" w:cs="Arial"/>
          <w:sz w:val="24"/>
          <w:szCs w:val="24"/>
        </w:rPr>
        <w:t>,</w:t>
      </w:r>
      <w:r w:rsidRPr="00CF5F38">
        <w:rPr>
          <w:rFonts w:ascii="Arial" w:hAnsi="Arial" w:cs="Arial"/>
          <w:sz w:val="24"/>
          <w:szCs w:val="24"/>
        </w:rPr>
        <w:t xml:space="preserve"> and ensure</w:t>
      </w:r>
      <w:r w:rsidR="00CA0591" w:rsidRPr="00CF5F38">
        <w:rPr>
          <w:rFonts w:ascii="Arial" w:hAnsi="Arial" w:cs="Arial"/>
          <w:sz w:val="24"/>
          <w:szCs w:val="24"/>
        </w:rPr>
        <w:t>s that</w:t>
      </w:r>
      <w:r w:rsidRPr="00CF5F38">
        <w:rPr>
          <w:rFonts w:ascii="Arial" w:hAnsi="Arial" w:cs="Arial"/>
          <w:sz w:val="24"/>
          <w:szCs w:val="24"/>
        </w:rPr>
        <w:t xml:space="preserve"> all local inter-agency procedures </w:t>
      </w:r>
      <w:r w:rsidR="00FA1BC0" w:rsidRPr="00CF5F38">
        <w:rPr>
          <w:rFonts w:ascii="Arial" w:hAnsi="Arial" w:cs="Arial"/>
          <w:sz w:val="24"/>
          <w:szCs w:val="24"/>
        </w:rPr>
        <w:t xml:space="preserve">relevant to the area in which the child is living </w:t>
      </w:r>
      <w:r w:rsidRPr="00CF5F38">
        <w:rPr>
          <w:rFonts w:ascii="Arial" w:hAnsi="Arial" w:cs="Arial"/>
          <w:sz w:val="24"/>
          <w:szCs w:val="24"/>
        </w:rPr>
        <w:t>are followed and documented.</w:t>
      </w:r>
    </w:p>
    <w:p w14:paraId="70255778" w14:textId="77777777" w:rsidR="00DD5D21" w:rsidRPr="00DD5D21" w:rsidRDefault="00DD5D21" w:rsidP="00DD5D21">
      <w:pPr>
        <w:pStyle w:val="ListParagraph"/>
        <w:rPr>
          <w:rFonts w:ascii="Arial" w:hAnsi="Arial" w:cs="Arial"/>
          <w:sz w:val="24"/>
          <w:szCs w:val="24"/>
        </w:rPr>
      </w:pPr>
    </w:p>
    <w:p w14:paraId="11F5E6DF" w14:textId="67408EEE" w:rsidR="00CA0591" w:rsidRDefault="00CA0591" w:rsidP="00CF5F38">
      <w:pPr>
        <w:spacing w:after="0" w:line="240" w:lineRule="auto"/>
        <w:jc w:val="both"/>
        <w:rPr>
          <w:rFonts w:ascii="Arial" w:hAnsi="Arial" w:cs="Arial"/>
          <w:sz w:val="24"/>
          <w:szCs w:val="24"/>
        </w:rPr>
      </w:pPr>
      <w:r w:rsidRPr="00CF5F38">
        <w:rPr>
          <w:rFonts w:ascii="Arial" w:hAnsi="Arial" w:cs="Arial"/>
          <w:sz w:val="24"/>
          <w:szCs w:val="24"/>
        </w:rPr>
        <w:lastRenderedPageBreak/>
        <w:t>Where there are safeguarding concerns, written records</w:t>
      </w:r>
      <w:r w:rsidR="00DD5D21" w:rsidRPr="00CF5F38">
        <w:rPr>
          <w:rFonts w:ascii="Arial" w:hAnsi="Arial" w:cs="Arial"/>
          <w:sz w:val="24"/>
          <w:szCs w:val="24"/>
        </w:rPr>
        <w:t xml:space="preserve"> are created</w:t>
      </w:r>
      <w:r w:rsidRPr="00CF5F38">
        <w:rPr>
          <w:rFonts w:ascii="Arial" w:hAnsi="Arial" w:cs="Arial"/>
          <w:sz w:val="24"/>
          <w:szCs w:val="24"/>
        </w:rPr>
        <w:t xml:space="preserve">. Such records </w:t>
      </w:r>
      <w:r w:rsidR="00DD5D21" w:rsidRPr="00CF5F38">
        <w:rPr>
          <w:rFonts w:ascii="Arial" w:hAnsi="Arial" w:cs="Arial"/>
          <w:sz w:val="24"/>
          <w:szCs w:val="24"/>
        </w:rPr>
        <w:t>will</w:t>
      </w:r>
      <w:r w:rsidRPr="00CF5F38">
        <w:rPr>
          <w:rFonts w:ascii="Arial" w:hAnsi="Arial" w:cs="Arial"/>
          <w:sz w:val="24"/>
          <w:szCs w:val="24"/>
        </w:rPr>
        <w:t xml:space="preserve"> be kept in a secure manner, and in accordance with retention policies of the organisation.</w:t>
      </w:r>
    </w:p>
    <w:p w14:paraId="32B82970" w14:textId="77777777" w:rsidR="00CF5F38" w:rsidRPr="00CF5F38" w:rsidRDefault="00CF5F38" w:rsidP="00CF5F38">
      <w:pPr>
        <w:spacing w:after="0" w:line="240" w:lineRule="auto"/>
        <w:jc w:val="both"/>
        <w:rPr>
          <w:rFonts w:ascii="Arial" w:hAnsi="Arial" w:cs="Arial"/>
          <w:sz w:val="24"/>
          <w:szCs w:val="24"/>
        </w:rPr>
      </w:pPr>
    </w:p>
    <w:p w14:paraId="574C38DF" w14:textId="73B68106" w:rsidR="00CC546E" w:rsidRPr="00405AC9" w:rsidRDefault="00576A88" w:rsidP="00DD5D21">
      <w:pPr>
        <w:jc w:val="both"/>
        <w:rPr>
          <w:rFonts w:ascii="Arial" w:hAnsi="Arial" w:cs="Arial"/>
          <w:b/>
          <w:sz w:val="24"/>
          <w:szCs w:val="24"/>
        </w:rPr>
      </w:pPr>
      <w:r>
        <w:rPr>
          <w:rFonts w:ascii="Arial" w:hAnsi="Arial" w:cs="Arial"/>
          <w:b/>
          <w:sz w:val="24"/>
          <w:szCs w:val="24"/>
        </w:rPr>
        <w:t xml:space="preserve">4. </w:t>
      </w:r>
      <w:r w:rsidRPr="00405AC9">
        <w:rPr>
          <w:rFonts w:ascii="Arial" w:hAnsi="Arial" w:cs="Arial"/>
          <w:b/>
          <w:sz w:val="24"/>
          <w:szCs w:val="24"/>
        </w:rPr>
        <w:t xml:space="preserve">PRIVATE FOSTERING </w:t>
      </w:r>
    </w:p>
    <w:p w14:paraId="222EB4AE" w14:textId="122FC3AB" w:rsidR="00CC546E" w:rsidRPr="00405AC9" w:rsidRDefault="00CC546E" w:rsidP="00DD5D21">
      <w:pPr>
        <w:jc w:val="both"/>
        <w:rPr>
          <w:rFonts w:ascii="Arial" w:hAnsi="Arial" w:cs="Arial"/>
          <w:sz w:val="24"/>
          <w:szCs w:val="24"/>
        </w:rPr>
      </w:pPr>
      <w:r w:rsidRPr="00405AC9">
        <w:rPr>
          <w:rFonts w:ascii="Arial" w:hAnsi="Arial" w:cs="Arial"/>
          <w:sz w:val="24"/>
          <w:szCs w:val="24"/>
        </w:rPr>
        <w:t xml:space="preserve">Where a child under the age of 16 </w:t>
      </w:r>
      <w:r>
        <w:rPr>
          <w:rFonts w:ascii="Arial" w:hAnsi="Arial" w:cs="Arial"/>
          <w:sz w:val="24"/>
          <w:szCs w:val="24"/>
        </w:rPr>
        <w:t>(</w:t>
      </w:r>
      <w:r w:rsidRPr="00405AC9">
        <w:rPr>
          <w:rFonts w:ascii="Arial" w:hAnsi="Arial" w:cs="Arial"/>
          <w:sz w:val="24"/>
          <w:szCs w:val="24"/>
        </w:rPr>
        <w:t>or under 18 if they are disabled</w:t>
      </w:r>
      <w:r>
        <w:rPr>
          <w:rFonts w:ascii="Arial" w:hAnsi="Arial" w:cs="Arial"/>
          <w:sz w:val="24"/>
          <w:szCs w:val="24"/>
        </w:rPr>
        <w:t>)</w:t>
      </w:r>
      <w:r w:rsidRPr="00405AC9">
        <w:rPr>
          <w:rFonts w:ascii="Arial" w:hAnsi="Arial" w:cs="Arial"/>
          <w:sz w:val="24"/>
          <w:szCs w:val="24"/>
        </w:rPr>
        <w:t xml:space="preserve"> is living with a primary carer for more than 28 days and is attending day school, the regulations regarding private fostering apply. </w:t>
      </w:r>
    </w:p>
    <w:p w14:paraId="74D63FBD" w14:textId="7980501D" w:rsidR="00CC546E" w:rsidRPr="00405AC9" w:rsidRDefault="00CC546E" w:rsidP="00DD5D21">
      <w:pPr>
        <w:jc w:val="both"/>
        <w:rPr>
          <w:rFonts w:ascii="Arial" w:hAnsi="Arial" w:cs="Arial"/>
          <w:sz w:val="24"/>
          <w:szCs w:val="24"/>
        </w:rPr>
      </w:pPr>
      <w:r w:rsidRPr="00405AC9">
        <w:rPr>
          <w:rFonts w:ascii="Arial" w:hAnsi="Arial" w:cs="Arial"/>
          <w:sz w:val="24"/>
          <w:szCs w:val="24"/>
        </w:rPr>
        <w:t>The DS</w:t>
      </w:r>
      <w:r>
        <w:rPr>
          <w:rFonts w:ascii="Arial" w:hAnsi="Arial" w:cs="Arial"/>
          <w:sz w:val="24"/>
          <w:szCs w:val="24"/>
        </w:rPr>
        <w:t>O</w:t>
      </w:r>
      <w:r w:rsidRPr="00405AC9">
        <w:rPr>
          <w:rFonts w:ascii="Arial" w:hAnsi="Arial" w:cs="Arial"/>
          <w:sz w:val="24"/>
          <w:szCs w:val="24"/>
        </w:rPr>
        <w:t xml:space="preserve"> should notify the relevant local authority of the proposed private fostering arrangement at least six weeks before the date on which the child is to arrive with the primary carer, or immediately where the arrangement is to begin within six weeks. </w:t>
      </w:r>
    </w:p>
    <w:p w14:paraId="5A582F44" w14:textId="42E0BBA6" w:rsidR="00CC546E" w:rsidRPr="00405AC9" w:rsidRDefault="00CC546E" w:rsidP="00DD5D21">
      <w:pPr>
        <w:jc w:val="both"/>
        <w:rPr>
          <w:rFonts w:ascii="Arial" w:hAnsi="Arial" w:cs="Arial"/>
          <w:sz w:val="24"/>
          <w:szCs w:val="24"/>
        </w:rPr>
      </w:pPr>
      <w:r w:rsidRPr="00405AC9">
        <w:rPr>
          <w:rFonts w:ascii="Arial" w:hAnsi="Arial" w:cs="Arial"/>
          <w:sz w:val="24"/>
          <w:szCs w:val="24"/>
        </w:rPr>
        <w:t>The DS</w:t>
      </w:r>
      <w:r>
        <w:rPr>
          <w:rFonts w:ascii="Arial" w:hAnsi="Arial" w:cs="Arial"/>
          <w:sz w:val="24"/>
          <w:szCs w:val="24"/>
        </w:rPr>
        <w:t>O</w:t>
      </w:r>
      <w:r w:rsidRPr="00405AC9">
        <w:rPr>
          <w:rFonts w:ascii="Arial" w:hAnsi="Arial" w:cs="Arial"/>
          <w:sz w:val="24"/>
          <w:szCs w:val="24"/>
        </w:rPr>
        <w:t xml:space="preserve"> must liaise with the school and the primary carer to explain carefully what is required of them in entering into a private fostering arrangement. This includes explaining that there will be regular visits and meetings with the local authority. </w:t>
      </w:r>
    </w:p>
    <w:p w14:paraId="041A3C6B" w14:textId="4AD4CB16" w:rsidR="00CC546E" w:rsidRPr="00405AC9" w:rsidRDefault="00CC546E" w:rsidP="00DD5D21">
      <w:pPr>
        <w:jc w:val="both"/>
        <w:rPr>
          <w:rFonts w:ascii="Arial" w:hAnsi="Arial" w:cs="Arial"/>
          <w:sz w:val="24"/>
          <w:szCs w:val="24"/>
        </w:rPr>
      </w:pPr>
      <w:r w:rsidRPr="00405AC9">
        <w:rPr>
          <w:rFonts w:ascii="Arial" w:hAnsi="Arial" w:cs="Arial"/>
          <w:sz w:val="24"/>
          <w:szCs w:val="24"/>
        </w:rPr>
        <w:t>The DS</w:t>
      </w:r>
      <w:r>
        <w:rPr>
          <w:rFonts w:ascii="Arial" w:hAnsi="Arial" w:cs="Arial"/>
          <w:sz w:val="24"/>
          <w:szCs w:val="24"/>
        </w:rPr>
        <w:t>O</w:t>
      </w:r>
      <w:r w:rsidRPr="00405AC9">
        <w:rPr>
          <w:rFonts w:ascii="Arial" w:hAnsi="Arial" w:cs="Arial"/>
          <w:sz w:val="24"/>
          <w:szCs w:val="24"/>
        </w:rPr>
        <w:t xml:space="preserve"> must record all correspondence with the local authority private fostering team and securing relevant permissions to share such information as is necessary with the student, parents / primary carers and the school.</w:t>
      </w:r>
    </w:p>
    <w:p w14:paraId="47E1073F" w14:textId="616B7EC4" w:rsidR="00C746B9" w:rsidRDefault="00CC546E" w:rsidP="00C746B9">
      <w:pPr>
        <w:jc w:val="both"/>
        <w:rPr>
          <w:rFonts w:ascii="Arial" w:hAnsi="Arial" w:cs="Arial"/>
          <w:sz w:val="24"/>
          <w:szCs w:val="24"/>
        </w:rPr>
      </w:pPr>
      <w:r w:rsidRPr="00405AC9">
        <w:rPr>
          <w:rFonts w:ascii="Arial" w:hAnsi="Arial" w:cs="Arial"/>
          <w:sz w:val="24"/>
          <w:szCs w:val="24"/>
        </w:rPr>
        <w:t>In the case of day students over the age of 16, the DS</w:t>
      </w:r>
      <w:r>
        <w:rPr>
          <w:rFonts w:ascii="Arial" w:hAnsi="Arial" w:cs="Arial"/>
          <w:sz w:val="24"/>
          <w:szCs w:val="24"/>
        </w:rPr>
        <w:t>O</w:t>
      </w:r>
      <w:r w:rsidRPr="00405AC9">
        <w:rPr>
          <w:rFonts w:ascii="Arial" w:hAnsi="Arial" w:cs="Arial"/>
          <w:sz w:val="24"/>
          <w:szCs w:val="24"/>
        </w:rPr>
        <w:t xml:space="preserve"> should be mindful of the extended period students will spend with primary carers and their families, and regularly carry out checks to ensure the welfare of such students.  </w:t>
      </w:r>
      <w:r w:rsidR="00C746B9">
        <w:rPr>
          <w:rFonts w:ascii="Arial" w:hAnsi="Arial" w:cs="Arial"/>
          <w:sz w:val="24"/>
          <w:szCs w:val="24"/>
        </w:rPr>
        <w:br/>
      </w:r>
    </w:p>
    <w:p w14:paraId="4D8C4DB4" w14:textId="1417D75E" w:rsidR="00CA0591" w:rsidRPr="00C746B9" w:rsidRDefault="00C746B9" w:rsidP="00C746B9">
      <w:pPr>
        <w:jc w:val="both"/>
        <w:rPr>
          <w:rFonts w:ascii="Arial" w:hAnsi="Arial" w:cs="Arial"/>
          <w:sz w:val="24"/>
          <w:szCs w:val="24"/>
        </w:rPr>
      </w:pPr>
      <w:r w:rsidRPr="00C746B9">
        <w:rPr>
          <w:rFonts w:ascii="Arial" w:hAnsi="Arial" w:cs="Arial"/>
          <w:b/>
          <w:sz w:val="24"/>
          <w:szCs w:val="24"/>
        </w:rPr>
        <w:t>5.</w:t>
      </w:r>
      <w:r>
        <w:rPr>
          <w:rFonts w:ascii="Arial" w:hAnsi="Arial" w:cs="Arial"/>
          <w:sz w:val="24"/>
          <w:szCs w:val="24"/>
        </w:rPr>
        <w:t xml:space="preserve"> </w:t>
      </w:r>
      <w:r w:rsidR="0065650A" w:rsidRPr="00C746B9">
        <w:rPr>
          <w:rFonts w:ascii="Arial" w:hAnsi="Arial" w:cs="Arial"/>
          <w:b/>
          <w:bCs/>
          <w:sz w:val="24"/>
          <w:szCs w:val="24"/>
        </w:rPr>
        <w:t>DEFINING CHILD ABUSE AND NEGLECT</w:t>
      </w:r>
    </w:p>
    <w:p w14:paraId="4F3458D0" w14:textId="4442B373" w:rsidR="008B4154" w:rsidRPr="008B4154" w:rsidRDefault="008B4154" w:rsidP="00C746B9">
      <w:pPr>
        <w:jc w:val="both"/>
        <w:rPr>
          <w:rFonts w:ascii="Arial" w:hAnsi="Arial" w:cs="Arial"/>
          <w:b/>
          <w:sz w:val="24"/>
          <w:szCs w:val="24"/>
        </w:rPr>
      </w:pPr>
      <w:r w:rsidRPr="008B4154">
        <w:rPr>
          <w:rFonts w:ascii="Arial" w:hAnsi="Arial" w:cs="Arial"/>
          <w:b/>
          <w:sz w:val="24"/>
          <w:szCs w:val="24"/>
        </w:rPr>
        <w:t>What is Abuse and Neglect?</w:t>
      </w:r>
    </w:p>
    <w:p w14:paraId="0584B53C" w14:textId="018E67E4" w:rsidR="008B4154" w:rsidRPr="008B4154" w:rsidRDefault="008B4154" w:rsidP="00C746B9">
      <w:pPr>
        <w:jc w:val="both"/>
        <w:rPr>
          <w:rFonts w:ascii="Arial" w:hAnsi="Arial" w:cs="Arial"/>
          <w:b/>
          <w:sz w:val="24"/>
          <w:szCs w:val="24"/>
        </w:rPr>
      </w:pPr>
      <w:r w:rsidRPr="008B4154">
        <w:rPr>
          <w:rFonts w:ascii="Arial" w:hAnsi="Arial" w:cs="Arial"/>
          <w:sz w:val="24"/>
          <w:szCs w:val="24"/>
        </w:rPr>
        <w:t xml:space="preserve">Abuse and neglect are forms of maltreatment of a child. Somebody may abuse or neglect a child by inflicting harm, or by failing to act to prevent harm. </w:t>
      </w:r>
    </w:p>
    <w:p w14:paraId="230ED131" w14:textId="5BC9C975" w:rsidR="00CA0591" w:rsidRPr="00405AC9" w:rsidRDefault="00CA0591" w:rsidP="00C746B9">
      <w:pPr>
        <w:jc w:val="both"/>
        <w:rPr>
          <w:rFonts w:ascii="Arial" w:hAnsi="Arial" w:cs="Arial"/>
          <w:sz w:val="24"/>
          <w:szCs w:val="24"/>
        </w:rPr>
      </w:pPr>
      <w:r w:rsidRPr="00405AC9">
        <w:rPr>
          <w:rFonts w:ascii="Arial" w:hAnsi="Arial" w:cs="Arial"/>
          <w:sz w:val="24"/>
          <w:szCs w:val="24"/>
        </w:rPr>
        <w:t>All staff</w:t>
      </w:r>
      <w:r w:rsidR="008B4154">
        <w:rPr>
          <w:rFonts w:ascii="Arial" w:hAnsi="Arial" w:cs="Arial"/>
          <w:sz w:val="24"/>
          <w:szCs w:val="24"/>
        </w:rPr>
        <w:t xml:space="preserve"> and</w:t>
      </w:r>
      <w:r w:rsidR="00E51160">
        <w:rPr>
          <w:rFonts w:ascii="Arial" w:hAnsi="Arial" w:cs="Arial"/>
          <w:sz w:val="24"/>
          <w:szCs w:val="24"/>
        </w:rPr>
        <w:t xml:space="preserve"> </w:t>
      </w:r>
      <w:r w:rsidR="00CF5F38">
        <w:rPr>
          <w:rFonts w:ascii="Arial" w:hAnsi="Arial" w:cs="Arial"/>
          <w:sz w:val="24"/>
          <w:szCs w:val="24"/>
        </w:rPr>
        <w:t xml:space="preserve">homestay </w:t>
      </w:r>
      <w:r w:rsidR="008B4154">
        <w:rPr>
          <w:rFonts w:ascii="Arial" w:hAnsi="Arial" w:cs="Arial"/>
          <w:sz w:val="24"/>
          <w:szCs w:val="24"/>
        </w:rPr>
        <w:t xml:space="preserve">families </w:t>
      </w:r>
      <w:r w:rsidRPr="00405AC9">
        <w:rPr>
          <w:rFonts w:ascii="Arial" w:hAnsi="Arial" w:cs="Arial"/>
          <w:sz w:val="24"/>
          <w:szCs w:val="24"/>
        </w:rPr>
        <w:t xml:space="preserve">should be aware that safeguarding issues can manifest themselves via peer on peer abuse. This is most likely to include, but may not be limited to, bullying (including cyberbullying), </w:t>
      </w:r>
      <w:r w:rsidR="00FC6638" w:rsidRPr="00405AC9">
        <w:rPr>
          <w:rFonts w:ascii="Arial" w:hAnsi="Arial" w:cs="Arial"/>
          <w:sz w:val="24"/>
          <w:szCs w:val="24"/>
        </w:rPr>
        <w:t>gender-based</w:t>
      </w:r>
      <w:r w:rsidRPr="00405AC9">
        <w:rPr>
          <w:rFonts w:ascii="Arial" w:hAnsi="Arial" w:cs="Arial"/>
          <w:sz w:val="24"/>
          <w:szCs w:val="24"/>
        </w:rPr>
        <w:t xml:space="preserve"> violence / sexual assaults and sexting. </w:t>
      </w:r>
      <w:r w:rsidR="0065650A">
        <w:rPr>
          <w:rFonts w:ascii="Arial" w:hAnsi="Arial" w:cs="Arial"/>
          <w:sz w:val="24"/>
          <w:szCs w:val="24"/>
        </w:rPr>
        <w:t>I</w:t>
      </w:r>
      <w:r w:rsidRPr="00405AC9">
        <w:rPr>
          <w:rFonts w:ascii="Arial" w:hAnsi="Arial" w:cs="Arial"/>
          <w:sz w:val="24"/>
          <w:szCs w:val="24"/>
        </w:rPr>
        <w:t xml:space="preserve">t is important that this is recognised </w:t>
      </w:r>
      <w:r w:rsidR="00FC6638" w:rsidRPr="00405AC9">
        <w:rPr>
          <w:rFonts w:ascii="Arial" w:hAnsi="Arial" w:cs="Arial"/>
          <w:sz w:val="24"/>
          <w:szCs w:val="24"/>
        </w:rPr>
        <w:t>as and</w:t>
      </w:r>
      <w:r w:rsidRPr="00405AC9">
        <w:rPr>
          <w:rFonts w:ascii="Arial" w:hAnsi="Arial" w:cs="Arial"/>
          <w:sz w:val="24"/>
          <w:szCs w:val="24"/>
        </w:rPr>
        <w:t xml:space="preserve"> responded to as a safeguarding issue.</w:t>
      </w:r>
    </w:p>
    <w:p w14:paraId="6AF0646A" w14:textId="478C5B58" w:rsidR="008B4154" w:rsidRPr="00405AC9" w:rsidRDefault="008B4154" w:rsidP="00C746B9">
      <w:pPr>
        <w:jc w:val="both"/>
        <w:rPr>
          <w:rFonts w:ascii="Arial" w:hAnsi="Arial" w:cs="Arial"/>
          <w:sz w:val="24"/>
          <w:szCs w:val="24"/>
        </w:rPr>
      </w:pPr>
      <w:r w:rsidRPr="00405AC9">
        <w:rPr>
          <w:rFonts w:ascii="Arial" w:hAnsi="Arial" w:cs="Arial"/>
          <w:sz w:val="24"/>
          <w:szCs w:val="24"/>
        </w:rPr>
        <w:t xml:space="preserve">Someone might become concerned </w:t>
      </w:r>
      <w:r w:rsidR="0065650A">
        <w:rPr>
          <w:rFonts w:ascii="Arial" w:hAnsi="Arial" w:cs="Arial"/>
          <w:sz w:val="24"/>
          <w:szCs w:val="24"/>
        </w:rPr>
        <w:t xml:space="preserve">for a child </w:t>
      </w:r>
      <w:r w:rsidR="00FC6638" w:rsidRPr="00405AC9">
        <w:rPr>
          <w:rFonts w:ascii="Arial" w:hAnsi="Arial" w:cs="Arial"/>
          <w:sz w:val="24"/>
          <w:szCs w:val="24"/>
        </w:rPr>
        <w:t>because of</w:t>
      </w:r>
      <w:r w:rsidRPr="00405AC9">
        <w:rPr>
          <w:rFonts w:ascii="Arial" w:hAnsi="Arial" w:cs="Arial"/>
          <w:sz w:val="24"/>
          <w:szCs w:val="24"/>
        </w:rPr>
        <w:t>:</w:t>
      </w:r>
    </w:p>
    <w:p w14:paraId="234936DD" w14:textId="7A97D187" w:rsidR="008B4154" w:rsidRPr="00405AC9" w:rsidRDefault="008B4154" w:rsidP="00DD5D21">
      <w:pPr>
        <w:numPr>
          <w:ilvl w:val="0"/>
          <w:numId w:val="5"/>
        </w:numPr>
        <w:jc w:val="both"/>
        <w:rPr>
          <w:rFonts w:ascii="Arial" w:hAnsi="Arial" w:cs="Arial"/>
          <w:sz w:val="24"/>
          <w:szCs w:val="24"/>
        </w:rPr>
      </w:pPr>
      <w:r w:rsidRPr="00405AC9">
        <w:rPr>
          <w:rFonts w:ascii="Arial" w:hAnsi="Arial" w:cs="Arial"/>
          <w:sz w:val="24"/>
          <w:szCs w:val="24"/>
        </w:rPr>
        <w:t>comments made by the child, parent, primary carer,</w:t>
      </w:r>
      <w:r w:rsidR="00FC136F">
        <w:rPr>
          <w:rFonts w:ascii="Arial" w:hAnsi="Arial" w:cs="Arial"/>
          <w:sz w:val="24"/>
          <w:szCs w:val="24"/>
        </w:rPr>
        <w:t xml:space="preserve"> </w:t>
      </w:r>
      <w:r w:rsidR="00CF5F38">
        <w:rPr>
          <w:rFonts w:ascii="Arial" w:hAnsi="Arial" w:cs="Arial"/>
          <w:sz w:val="24"/>
          <w:szCs w:val="24"/>
        </w:rPr>
        <w:t xml:space="preserve">homestay </w:t>
      </w:r>
      <w:r w:rsidR="00FC136F">
        <w:rPr>
          <w:rFonts w:ascii="Arial" w:hAnsi="Arial" w:cs="Arial"/>
          <w:sz w:val="24"/>
          <w:szCs w:val="24"/>
        </w:rPr>
        <w:t>family,</w:t>
      </w:r>
      <w:r w:rsidRPr="00405AC9">
        <w:rPr>
          <w:rFonts w:ascii="Arial" w:hAnsi="Arial" w:cs="Arial"/>
          <w:sz w:val="24"/>
          <w:szCs w:val="24"/>
        </w:rPr>
        <w:t xml:space="preserve"> school staff or friends;</w:t>
      </w:r>
    </w:p>
    <w:p w14:paraId="4ACA759B" w14:textId="77777777" w:rsidR="008B4154" w:rsidRPr="00405AC9" w:rsidRDefault="008B4154" w:rsidP="00DD5D21">
      <w:pPr>
        <w:numPr>
          <w:ilvl w:val="0"/>
          <w:numId w:val="5"/>
        </w:numPr>
        <w:jc w:val="both"/>
        <w:rPr>
          <w:rFonts w:ascii="Arial" w:hAnsi="Arial" w:cs="Arial"/>
          <w:sz w:val="24"/>
          <w:szCs w:val="24"/>
        </w:rPr>
      </w:pPr>
      <w:r w:rsidRPr="00405AC9">
        <w:rPr>
          <w:rFonts w:ascii="Arial" w:hAnsi="Arial" w:cs="Arial"/>
          <w:sz w:val="24"/>
          <w:szCs w:val="24"/>
        </w:rPr>
        <w:t>changes in a child’s behaviour or mood which may indicate abuse or neglect;</w:t>
      </w:r>
    </w:p>
    <w:p w14:paraId="540E936C" w14:textId="21282D7A" w:rsidR="008B4154" w:rsidRPr="00405AC9" w:rsidRDefault="008B4154" w:rsidP="00DD5D21">
      <w:pPr>
        <w:numPr>
          <w:ilvl w:val="0"/>
          <w:numId w:val="5"/>
        </w:numPr>
        <w:jc w:val="both"/>
        <w:rPr>
          <w:rFonts w:ascii="Arial" w:hAnsi="Arial" w:cs="Arial"/>
          <w:sz w:val="24"/>
          <w:szCs w:val="24"/>
        </w:rPr>
      </w:pPr>
      <w:r w:rsidRPr="00405AC9">
        <w:rPr>
          <w:rFonts w:ascii="Arial" w:hAnsi="Arial" w:cs="Arial"/>
          <w:sz w:val="24"/>
          <w:szCs w:val="24"/>
        </w:rPr>
        <w:t xml:space="preserve">indications that the </w:t>
      </w:r>
      <w:r w:rsidR="00CF5F38">
        <w:rPr>
          <w:rFonts w:ascii="Arial" w:hAnsi="Arial" w:cs="Arial"/>
          <w:sz w:val="24"/>
          <w:szCs w:val="24"/>
        </w:rPr>
        <w:t xml:space="preserve">homestay </w:t>
      </w:r>
      <w:r w:rsidRPr="00405AC9">
        <w:rPr>
          <w:rFonts w:ascii="Arial" w:hAnsi="Arial" w:cs="Arial"/>
          <w:sz w:val="24"/>
          <w:szCs w:val="24"/>
        </w:rPr>
        <w:t xml:space="preserve">family is under extreme stress, which may be </w:t>
      </w:r>
      <w:r w:rsidR="00FC6638" w:rsidRPr="00405AC9">
        <w:rPr>
          <w:rFonts w:ascii="Arial" w:hAnsi="Arial" w:cs="Arial"/>
          <w:sz w:val="24"/>
          <w:szCs w:val="24"/>
        </w:rPr>
        <w:t>because of</w:t>
      </w:r>
      <w:r w:rsidRPr="00405AC9">
        <w:rPr>
          <w:rFonts w:ascii="Arial" w:hAnsi="Arial" w:cs="Arial"/>
          <w:sz w:val="24"/>
          <w:szCs w:val="24"/>
        </w:rPr>
        <w:t xml:space="preserve"> financial pressures, relationship difficulties, domestic abuse or violence for example;</w:t>
      </w:r>
    </w:p>
    <w:p w14:paraId="483A0C25" w14:textId="0614108F" w:rsidR="00A91357" w:rsidRPr="00405AC9" w:rsidRDefault="008B4154" w:rsidP="00DD5D21">
      <w:pPr>
        <w:numPr>
          <w:ilvl w:val="0"/>
          <w:numId w:val="5"/>
        </w:numPr>
        <w:jc w:val="both"/>
        <w:rPr>
          <w:rFonts w:ascii="Arial" w:hAnsi="Arial" w:cs="Arial"/>
          <w:sz w:val="24"/>
          <w:szCs w:val="24"/>
        </w:rPr>
      </w:pPr>
      <w:r w:rsidRPr="00405AC9">
        <w:rPr>
          <w:rFonts w:ascii="Arial" w:hAnsi="Arial" w:cs="Arial"/>
          <w:sz w:val="24"/>
          <w:szCs w:val="24"/>
        </w:rPr>
        <w:lastRenderedPageBreak/>
        <w:t>by a series of events, which, may not be thought to be of concern individually, but when they are viewed together can be considered as significant.</w:t>
      </w:r>
    </w:p>
    <w:p w14:paraId="4305C390" w14:textId="77777777" w:rsidR="00130E56" w:rsidRPr="00A91357" w:rsidRDefault="00130E56" w:rsidP="00E51160">
      <w:pPr>
        <w:ind w:left="720"/>
        <w:jc w:val="both"/>
        <w:rPr>
          <w:rFonts w:ascii="Arial" w:hAnsi="Arial" w:cs="Arial"/>
          <w:b/>
          <w:sz w:val="24"/>
          <w:szCs w:val="24"/>
        </w:rPr>
      </w:pPr>
    </w:p>
    <w:p w14:paraId="7AC7EE13" w14:textId="1B5B3652" w:rsidR="00A25CED" w:rsidRPr="00A25CED" w:rsidRDefault="00130E56" w:rsidP="00C746B9">
      <w:pPr>
        <w:jc w:val="both"/>
        <w:rPr>
          <w:rFonts w:ascii="Arial" w:hAnsi="Arial" w:cs="Arial"/>
          <w:b/>
          <w:sz w:val="24"/>
          <w:szCs w:val="24"/>
        </w:rPr>
      </w:pPr>
      <w:r>
        <w:rPr>
          <w:rFonts w:ascii="Arial" w:hAnsi="Arial" w:cs="Arial"/>
          <w:b/>
          <w:sz w:val="24"/>
          <w:szCs w:val="24"/>
        </w:rPr>
        <w:t xml:space="preserve">5.2 </w:t>
      </w:r>
      <w:r w:rsidR="00A25CED" w:rsidRPr="00A25CED">
        <w:rPr>
          <w:rFonts w:ascii="Arial" w:hAnsi="Arial" w:cs="Arial"/>
          <w:b/>
          <w:sz w:val="24"/>
          <w:szCs w:val="24"/>
        </w:rPr>
        <w:t>Who Abuses Children?</w:t>
      </w:r>
    </w:p>
    <w:p w14:paraId="63054F67" w14:textId="77777777" w:rsidR="00A25CED" w:rsidRPr="00A25CED" w:rsidRDefault="00A25CED" w:rsidP="00C746B9">
      <w:pPr>
        <w:jc w:val="both"/>
        <w:rPr>
          <w:rFonts w:ascii="Arial" w:hAnsi="Arial" w:cs="Arial"/>
          <w:b/>
          <w:sz w:val="24"/>
          <w:szCs w:val="24"/>
        </w:rPr>
      </w:pPr>
      <w:r w:rsidRPr="00A25CED">
        <w:rPr>
          <w:rFonts w:ascii="Arial" w:hAnsi="Arial" w:cs="Arial"/>
          <w:sz w:val="24"/>
          <w:szCs w:val="24"/>
        </w:rPr>
        <w:t>Children may be abused in a family or in an institutional or community setting; by those known to them or, more rarely, by a stranger for example, via the internet. They may be abused by an adult or adults or another child or children. Children who are living away from their families are especially vulnerable to being abused.</w:t>
      </w:r>
    </w:p>
    <w:p w14:paraId="0A7C0F0F" w14:textId="69954E98" w:rsidR="00CA0591" w:rsidRDefault="00A25CED" w:rsidP="00C746B9">
      <w:pPr>
        <w:jc w:val="both"/>
        <w:rPr>
          <w:rFonts w:ascii="Arial" w:hAnsi="Arial" w:cs="Arial"/>
          <w:sz w:val="24"/>
          <w:szCs w:val="24"/>
        </w:rPr>
      </w:pPr>
      <w:r w:rsidRPr="00405AC9">
        <w:rPr>
          <w:rFonts w:ascii="Arial" w:hAnsi="Arial" w:cs="Arial"/>
          <w:sz w:val="24"/>
          <w:szCs w:val="24"/>
        </w:rPr>
        <w:t xml:space="preserve">Children may be </w:t>
      </w:r>
      <w:r>
        <w:rPr>
          <w:rFonts w:ascii="Arial" w:hAnsi="Arial" w:cs="Arial"/>
          <w:sz w:val="24"/>
          <w:szCs w:val="24"/>
        </w:rPr>
        <w:t xml:space="preserve">also experience abuse </w:t>
      </w:r>
      <w:r w:rsidRPr="00405AC9">
        <w:rPr>
          <w:rFonts w:ascii="Arial" w:hAnsi="Arial" w:cs="Arial"/>
          <w:sz w:val="24"/>
          <w:szCs w:val="24"/>
        </w:rPr>
        <w:t>when attending clubs or associations;</w:t>
      </w:r>
      <w:r>
        <w:rPr>
          <w:rFonts w:ascii="Arial" w:hAnsi="Arial" w:cs="Arial"/>
          <w:sz w:val="24"/>
          <w:szCs w:val="24"/>
        </w:rPr>
        <w:t xml:space="preserve"> and </w:t>
      </w:r>
      <w:r w:rsidRPr="00405AC9">
        <w:rPr>
          <w:rFonts w:ascii="Arial" w:hAnsi="Arial" w:cs="Arial"/>
          <w:sz w:val="24"/>
          <w:szCs w:val="24"/>
        </w:rPr>
        <w:t>at leisure or sporting facilities, events or activities.</w:t>
      </w:r>
    </w:p>
    <w:p w14:paraId="55516EEB" w14:textId="77777777" w:rsidR="00C746B9" w:rsidRDefault="00C746B9" w:rsidP="00C746B9">
      <w:pPr>
        <w:jc w:val="both"/>
        <w:rPr>
          <w:rFonts w:ascii="Arial" w:hAnsi="Arial" w:cs="Arial"/>
          <w:b/>
          <w:bCs/>
          <w:sz w:val="24"/>
          <w:szCs w:val="24"/>
        </w:rPr>
      </w:pPr>
    </w:p>
    <w:p w14:paraId="545A6626" w14:textId="058944F3" w:rsidR="00CA0591" w:rsidRPr="00405AC9" w:rsidRDefault="00130E56" w:rsidP="00C746B9">
      <w:pPr>
        <w:jc w:val="both"/>
        <w:rPr>
          <w:rFonts w:ascii="Arial" w:hAnsi="Arial" w:cs="Arial"/>
          <w:b/>
          <w:bCs/>
          <w:sz w:val="24"/>
          <w:szCs w:val="24"/>
        </w:rPr>
      </w:pPr>
      <w:r>
        <w:rPr>
          <w:rFonts w:ascii="Arial" w:hAnsi="Arial" w:cs="Arial"/>
          <w:b/>
          <w:bCs/>
          <w:sz w:val="24"/>
          <w:szCs w:val="24"/>
        </w:rPr>
        <w:t xml:space="preserve">5.3 </w:t>
      </w:r>
      <w:r w:rsidR="00C746B9">
        <w:rPr>
          <w:rFonts w:ascii="Arial" w:hAnsi="Arial" w:cs="Arial"/>
          <w:b/>
          <w:bCs/>
          <w:sz w:val="24"/>
          <w:szCs w:val="24"/>
        </w:rPr>
        <w:t>C</w:t>
      </w:r>
      <w:r w:rsidR="0065650A" w:rsidRPr="00405AC9">
        <w:rPr>
          <w:rFonts w:ascii="Arial" w:hAnsi="Arial" w:cs="Arial"/>
          <w:b/>
          <w:bCs/>
          <w:sz w:val="24"/>
          <w:szCs w:val="24"/>
        </w:rPr>
        <w:t>ategories of abuse and neglect</w:t>
      </w:r>
    </w:p>
    <w:p w14:paraId="2B0DA662" w14:textId="77777777" w:rsidR="00CA0591" w:rsidRPr="00405AC9" w:rsidRDefault="00CA0591" w:rsidP="00C746B9">
      <w:pPr>
        <w:jc w:val="both"/>
        <w:rPr>
          <w:rFonts w:ascii="Arial" w:hAnsi="Arial" w:cs="Arial"/>
          <w:sz w:val="24"/>
          <w:szCs w:val="24"/>
        </w:rPr>
      </w:pPr>
      <w:r w:rsidRPr="00405AC9">
        <w:rPr>
          <w:rFonts w:ascii="Arial" w:hAnsi="Arial" w:cs="Arial"/>
          <w:sz w:val="24"/>
          <w:szCs w:val="24"/>
        </w:rPr>
        <w:t>There are four defined categories of child abuse, which are forms of significant harm. These are:</w:t>
      </w:r>
    </w:p>
    <w:p w14:paraId="45B4CAA1" w14:textId="77777777" w:rsidR="00CA0591" w:rsidRPr="00405AC9" w:rsidRDefault="00CA0591" w:rsidP="00DD5D21">
      <w:pPr>
        <w:numPr>
          <w:ilvl w:val="0"/>
          <w:numId w:val="6"/>
        </w:numPr>
        <w:jc w:val="both"/>
        <w:rPr>
          <w:rFonts w:ascii="Arial" w:hAnsi="Arial" w:cs="Arial"/>
          <w:sz w:val="24"/>
          <w:szCs w:val="24"/>
        </w:rPr>
      </w:pPr>
      <w:r w:rsidRPr="00405AC9">
        <w:rPr>
          <w:rFonts w:ascii="Arial" w:hAnsi="Arial" w:cs="Arial"/>
          <w:sz w:val="24"/>
          <w:szCs w:val="24"/>
        </w:rPr>
        <w:t>neglect;</w:t>
      </w:r>
    </w:p>
    <w:p w14:paraId="43CE51D6" w14:textId="77777777" w:rsidR="00CA0591" w:rsidRPr="00405AC9" w:rsidRDefault="00CA0591" w:rsidP="00DD5D21">
      <w:pPr>
        <w:numPr>
          <w:ilvl w:val="0"/>
          <w:numId w:val="6"/>
        </w:numPr>
        <w:jc w:val="both"/>
        <w:rPr>
          <w:rFonts w:ascii="Arial" w:hAnsi="Arial" w:cs="Arial"/>
          <w:sz w:val="24"/>
          <w:szCs w:val="24"/>
        </w:rPr>
      </w:pPr>
      <w:r w:rsidRPr="00405AC9">
        <w:rPr>
          <w:rFonts w:ascii="Arial" w:hAnsi="Arial" w:cs="Arial"/>
          <w:sz w:val="24"/>
          <w:szCs w:val="24"/>
        </w:rPr>
        <w:t>physical abuse;</w:t>
      </w:r>
    </w:p>
    <w:p w14:paraId="5D26664B" w14:textId="77777777" w:rsidR="00CA0591" w:rsidRPr="00405AC9" w:rsidRDefault="00CA0591" w:rsidP="00DD5D21">
      <w:pPr>
        <w:numPr>
          <w:ilvl w:val="0"/>
          <w:numId w:val="6"/>
        </w:numPr>
        <w:jc w:val="both"/>
        <w:rPr>
          <w:rFonts w:ascii="Arial" w:hAnsi="Arial" w:cs="Arial"/>
          <w:sz w:val="24"/>
          <w:szCs w:val="24"/>
        </w:rPr>
      </w:pPr>
      <w:r w:rsidRPr="00405AC9">
        <w:rPr>
          <w:rFonts w:ascii="Arial" w:hAnsi="Arial" w:cs="Arial"/>
          <w:sz w:val="24"/>
          <w:szCs w:val="24"/>
        </w:rPr>
        <w:t>emotional abuse;</w:t>
      </w:r>
    </w:p>
    <w:p w14:paraId="252F2623" w14:textId="77777777" w:rsidR="00CA0591" w:rsidRPr="00405AC9" w:rsidRDefault="00CA0591" w:rsidP="00DD5D21">
      <w:pPr>
        <w:numPr>
          <w:ilvl w:val="0"/>
          <w:numId w:val="6"/>
        </w:numPr>
        <w:jc w:val="both"/>
        <w:rPr>
          <w:rFonts w:ascii="Arial" w:hAnsi="Arial" w:cs="Arial"/>
          <w:sz w:val="24"/>
          <w:szCs w:val="24"/>
        </w:rPr>
      </w:pPr>
      <w:r w:rsidRPr="00405AC9">
        <w:rPr>
          <w:rFonts w:ascii="Arial" w:hAnsi="Arial" w:cs="Arial"/>
          <w:sz w:val="24"/>
          <w:szCs w:val="24"/>
        </w:rPr>
        <w:t>sexual abuse.</w:t>
      </w:r>
    </w:p>
    <w:p w14:paraId="1CD6CCDB" w14:textId="428852EC" w:rsidR="00CA0591" w:rsidRPr="00405AC9" w:rsidRDefault="00CA0591" w:rsidP="00C746B9">
      <w:pPr>
        <w:jc w:val="both"/>
        <w:rPr>
          <w:rFonts w:ascii="Arial" w:hAnsi="Arial" w:cs="Arial"/>
          <w:b/>
          <w:bCs/>
          <w:sz w:val="24"/>
          <w:szCs w:val="24"/>
        </w:rPr>
      </w:pPr>
      <w:r w:rsidRPr="00405AC9">
        <w:rPr>
          <w:rFonts w:ascii="Arial" w:hAnsi="Arial" w:cs="Arial"/>
          <w:b/>
          <w:bCs/>
          <w:sz w:val="24"/>
          <w:szCs w:val="24"/>
        </w:rPr>
        <w:t>Neglect</w:t>
      </w:r>
    </w:p>
    <w:p w14:paraId="777DB39D" w14:textId="77777777" w:rsidR="00CA0591" w:rsidRPr="00405AC9" w:rsidRDefault="00CA0591" w:rsidP="00C746B9">
      <w:pPr>
        <w:jc w:val="both"/>
        <w:rPr>
          <w:rFonts w:ascii="Arial" w:hAnsi="Arial" w:cs="Arial"/>
          <w:sz w:val="24"/>
          <w:szCs w:val="24"/>
        </w:rPr>
      </w:pPr>
      <w:r w:rsidRPr="00405AC9">
        <w:rPr>
          <w:rFonts w:ascii="Arial" w:hAnsi="Arial" w:cs="Arial"/>
          <w:sz w:val="24"/>
          <w:szCs w:val="24"/>
        </w:rPr>
        <w:t>Neglect is the persistent failure of a parent or carer to meet a child’s basic physical and / or psychological needs, which is likely to result in the serious impairment of the child’s health or development.</w:t>
      </w:r>
    </w:p>
    <w:p w14:paraId="2C6087DF" w14:textId="21F1ABA5" w:rsidR="00CA0591" w:rsidRPr="00405AC9" w:rsidRDefault="00CA0591" w:rsidP="00C746B9">
      <w:pPr>
        <w:jc w:val="both"/>
        <w:rPr>
          <w:rFonts w:ascii="Arial" w:hAnsi="Arial" w:cs="Arial"/>
          <w:sz w:val="24"/>
          <w:szCs w:val="24"/>
        </w:rPr>
      </w:pPr>
      <w:r w:rsidRPr="00405AC9">
        <w:rPr>
          <w:rFonts w:ascii="Arial" w:hAnsi="Arial" w:cs="Arial"/>
          <w:sz w:val="24"/>
          <w:szCs w:val="24"/>
        </w:rPr>
        <w:t xml:space="preserve">Neglect may occur during pregnancy because of a mother’s drug or alcohol misuse, parental mental ill health or learning difficulties or </w:t>
      </w:r>
      <w:r w:rsidR="00FC6638" w:rsidRPr="00405AC9">
        <w:rPr>
          <w:rFonts w:ascii="Arial" w:hAnsi="Arial" w:cs="Arial"/>
          <w:sz w:val="24"/>
          <w:szCs w:val="24"/>
        </w:rPr>
        <w:t>because of</w:t>
      </w:r>
      <w:r w:rsidRPr="00405AC9">
        <w:rPr>
          <w:rFonts w:ascii="Arial" w:hAnsi="Arial" w:cs="Arial"/>
          <w:sz w:val="24"/>
          <w:szCs w:val="24"/>
        </w:rPr>
        <w:t xml:space="preserve"> a combination of these factors. Where a parent or carer is suffering domestic abuse or violence, the needs of the child may be neglected.</w:t>
      </w:r>
    </w:p>
    <w:p w14:paraId="0E4936FA" w14:textId="4C53573D" w:rsidR="00CA0591" w:rsidRPr="00405AC9" w:rsidRDefault="00CA0591" w:rsidP="00C746B9">
      <w:pPr>
        <w:jc w:val="both"/>
        <w:rPr>
          <w:rFonts w:ascii="Arial" w:hAnsi="Arial" w:cs="Arial"/>
          <w:sz w:val="24"/>
          <w:szCs w:val="24"/>
        </w:rPr>
      </w:pPr>
      <w:r w:rsidRPr="00405AC9">
        <w:rPr>
          <w:rFonts w:ascii="Arial" w:hAnsi="Arial" w:cs="Arial"/>
          <w:sz w:val="24"/>
          <w:szCs w:val="24"/>
        </w:rPr>
        <w:t>Once a child is born, neglect may involve a parent</w:t>
      </w:r>
      <w:r w:rsidR="0065650A">
        <w:rPr>
          <w:rFonts w:ascii="Arial" w:hAnsi="Arial" w:cs="Arial"/>
          <w:sz w:val="24"/>
          <w:szCs w:val="24"/>
        </w:rPr>
        <w:t>/carer</w:t>
      </w:r>
      <w:r w:rsidRPr="00405AC9">
        <w:rPr>
          <w:rFonts w:ascii="Arial" w:hAnsi="Arial" w:cs="Arial"/>
          <w:sz w:val="24"/>
          <w:szCs w:val="24"/>
        </w:rPr>
        <w:t xml:space="preserve"> failing to:</w:t>
      </w:r>
    </w:p>
    <w:p w14:paraId="29CEDACE" w14:textId="77777777" w:rsidR="00CA0591" w:rsidRPr="00405AC9" w:rsidRDefault="00CA0591" w:rsidP="00DD5D21">
      <w:pPr>
        <w:numPr>
          <w:ilvl w:val="0"/>
          <w:numId w:val="7"/>
        </w:numPr>
        <w:jc w:val="both"/>
        <w:rPr>
          <w:rFonts w:ascii="Arial" w:hAnsi="Arial" w:cs="Arial"/>
          <w:sz w:val="24"/>
          <w:szCs w:val="24"/>
        </w:rPr>
      </w:pPr>
      <w:r w:rsidRPr="00405AC9">
        <w:rPr>
          <w:rFonts w:ascii="Arial" w:hAnsi="Arial" w:cs="Arial"/>
          <w:sz w:val="24"/>
          <w:szCs w:val="24"/>
        </w:rPr>
        <w:t>provide adequate food, clothing and shelter (including excluding the child from the home or abandoning them elsewhere);</w:t>
      </w:r>
    </w:p>
    <w:p w14:paraId="7FACDD56" w14:textId="77777777" w:rsidR="00CA0591" w:rsidRPr="00405AC9" w:rsidRDefault="00CA0591" w:rsidP="00DD5D21">
      <w:pPr>
        <w:numPr>
          <w:ilvl w:val="0"/>
          <w:numId w:val="7"/>
        </w:numPr>
        <w:jc w:val="both"/>
        <w:rPr>
          <w:rFonts w:ascii="Arial" w:hAnsi="Arial" w:cs="Arial"/>
          <w:sz w:val="24"/>
          <w:szCs w:val="24"/>
        </w:rPr>
      </w:pPr>
      <w:r w:rsidRPr="00405AC9">
        <w:rPr>
          <w:rFonts w:ascii="Arial" w:hAnsi="Arial" w:cs="Arial"/>
          <w:sz w:val="24"/>
          <w:szCs w:val="24"/>
        </w:rPr>
        <w:t>protect a child from physical and emotional harm or danger;</w:t>
      </w:r>
    </w:p>
    <w:p w14:paraId="25B4178B" w14:textId="77777777" w:rsidR="00CA0591" w:rsidRPr="00405AC9" w:rsidRDefault="00CA0591" w:rsidP="00DD5D21">
      <w:pPr>
        <w:numPr>
          <w:ilvl w:val="0"/>
          <w:numId w:val="7"/>
        </w:numPr>
        <w:jc w:val="both"/>
        <w:rPr>
          <w:rFonts w:ascii="Arial" w:hAnsi="Arial" w:cs="Arial"/>
          <w:sz w:val="24"/>
          <w:szCs w:val="24"/>
        </w:rPr>
      </w:pPr>
      <w:r w:rsidRPr="00405AC9">
        <w:rPr>
          <w:rFonts w:ascii="Arial" w:hAnsi="Arial" w:cs="Arial"/>
          <w:sz w:val="24"/>
          <w:szCs w:val="24"/>
        </w:rPr>
        <w:t>ensure adequate supervision, including using inappropriate people to care for the child;</w:t>
      </w:r>
    </w:p>
    <w:p w14:paraId="08F7E72C" w14:textId="77777777" w:rsidR="00CA0591" w:rsidRPr="00405AC9" w:rsidRDefault="00CA0591" w:rsidP="00DD5D21">
      <w:pPr>
        <w:numPr>
          <w:ilvl w:val="0"/>
          <w:numId w:val="7"/>
        </w:numPr>
        <w:jc w:val="both"/>
        <w:rPr>
          <w:rFonts w:ascii="Arial" w:hAnsi="Arial" w:cs="Arial"/>
          <w:sz w:val="24"/>
          <w:szCs w:val="24"/>
        </w:rPr>
      </w:pPr>
      <w:r w:rsidRPr="00405AC9">
        <w:rPr>
          <w:rFonts w:ascii="Arial" w:hAnsi="Arial" w:cs="Arial"/>
          <w:sz w:val="24"/>
          <w:szCs w:val="24"/>
        </w:rPr>
        <w:t>ensure access to appropriate medical care or treatment, as required.</w:t>
      </w:r>
    </w:p>
    <w:p w14:paraId="296C34E3" w14:textId="6E0BEC56" w:rsidR="00CA0591" w:rsidRDefault="00CA0591" w:rsidP="00C746B9">
      <w:pPr>
        <w:jc w:val="both"/>
        <w:rPr>
          <w:rFonts w:ascii="Arial" w:hAnsi="Arial" w:cs="Arial"/>
          <w:sz w:val="24"/>
          <w:szCs w:val="24"/>
        </w:rPr>
      </w:pPr>
      <w:r w:rsidRPr="00405AC9">
        <w:rPr>
          <w:rFonts w:ascii="Arial" w:hAnsi="Arial" w:cs="Arial"/>
          <w:sz w:val="24"/>
          <w:szCs w:val="24"/>
        </w:rPr>
        <w:t>It may also include neglecting or being unresponsive to a child’s basic emotional, social and educational needs.</w:t>
      </w:r>
    </w:p>
    <w:p w14:paraId="5A768538" w14:textId="780D58CF" w:rsidR="00094B08" w:rsidRDefault="00094B08" w:rsidP="00C746B9">
      <w:pPr>
        <w:jc w:val="both"/>
        <w:rPr>
          <w:rFonts w:ascii="Arial" w:hAnsi="Arial" w:cs="Arial"/>
          <w:sz w:val="24"/>
          <w:szCs w:val="24"/>
        </w:rPr>
      </w:pPr>
    </w:p>
    <w:p w14:paraId="3314E38D" w14:textId="77777777" w:rsidR="00094B08" w:rsidRPr="00405AC9" w:rsidRDefault="00094B08" w:rsidP="00C746B9">
      <w:pPr>
        <w:jc w:val="both"/>
        <w:rPr>
          <w:rFonts w:ascii="Arial" w:hAnsi="Arial" w:cs="Arial"/>
          <w:sz w:val="24"/>
          <w:szCs w:val="24"/>
        </w:rPr>
      </w:pPr>
    </w:p>
    <w:p w14:paraId="3735C141" w14:textId="6A779375" w:rsidR="00CA0591" w:rsidRPr="00405AC9" w:rsidRDefault="00CA0591" w:rsidP="00C746B9">
      <w:pPr>
        <w:jc w:val="both"/>
        <w:rPr>
          <w:rFonts w:ascii="Arial" w:hAnsi="Arial" w:cs="Arial"/>
          <w:b/>
          <w:bCs/>
          <w:sz w:val="24"/>
          <w:szCs w:val="24"/>
        </w:rPr>
      </w:pPr>
      <w:r w:rsidRPr="00405AC9">
        <w:rPr>
          <w:rFonts w:ascii="Arial" w:hAnsi="Arial" w:cs="Arial"/>
          <w:b/>
          <w:bCs/>
          <w:sz w:val="24"/>
          <w:szCs w:val="24"/>
        </w:rPr>
        <w:lastRenderedPageBreak/>
        <w:t>Physical abuse</w:t>
      </w:r>
    </w:p>
    <w:p w14:paraId="2443BDD2" w14:textId="77777777" w:rsidR="00CA0591" w:rsidRPr="00405AC9" w:rsidRDefault="00CA0591" w:rsidP="00C746B9">
      <w:pPr>
        <w:jc w:val="both"/>
        <w:rPr>
          <w:rFonts w:ascii="Arial" w:hAnsi="Arial" w:cs="Arial"/>
          <w:sz w:val="24"/>
          <w:szCs w:val="24"/>
        </w:rPr>
      </w:pPr>
      <w:r w:rsidRPr="00405AC9">
        <w:rPr>
          <w:rFonts w:ascii="Arial" w:hAnsi="Arial" w:cs="Arial"/>
          <w:sz w:val="24"/>
          <w:szCs w:val="24"/>
        </w:rPr>
        <w:t>Physical abuse may involve hitting, shaking, throwing, poisoning, burning or scalding, drowning, suffocating, or otherwise causing physical harm to a child.</w:t>
      </w:r>
    </w:p>
    <w:p w14:paraId="55D5E7A5" w14:textId="77777777" w:rsidR="00CA0591" w:rsidRPr="00405AC9" w:rsidRDefault="00CA0591" w:rsidP="00C746B9">
      <w:pPr>
        <w:jc w:val="both"/>
        <w:rPr>
          <w:rFonts w:ascii="Arial" w:hAnsi="Arial" w:cs="Arial"/>
          <w:sz w:val="24"/>
          <w:szCs w:val="24"/>
        </w:rPr>
      </w:pPr>
      <w:r w:rsidRPr="00405AC9">
        <w:rPr>
          <w:rFonts w:ascii="Arial" w:hAnsi="Arial" w:cs="Arial"/>
          <w:sz w:val="24"/>
          <w:szCs w:val="24"/>
        </w:rPr>
        <w:t>Physical harm may also be caused when a parent makes up symptoms of, or deliberately makes a child ill (also known as fabricated or induced illness).</w:t>
      </w:r>
    </w:p>
    <w:p w14:paraId="0A24944A" w14:textId="332E3C1B" w:rsidR="00CA0591" w:rsidRPr="00405AC9" w:rsidRDefault="00CA0591" w:rsidP="00C746B9">
      <w:pPr>
        <w:jc w:val="both"/>
        <w:rPr>
          <w:rFonts w:ascii="Arial" w:hAnsi="Arial" w:cs="Arial"/>
          <w:b/>
          <w:bCs/>
          <w:sz w:val="24"/>
          <w:szCs w:val="24"/>
        </w:rPr>
      </w:pPr>
      <w:r w:rsidRPr="00405AC9">
        <w:rPr>
          <w:rFonts w:ascii="Arial" w:hAnsi="Arial" w:cs="Arial"/>
          <w:b/>
          <w:bCs/>
          <w:sz w:val="24"/>
          <w:szCs w:val="24"/>
        </w:rPr>
        <w:t>Sexual abuse</w:t>
      </w:r>
    </w:p>
    <w:p w14:paraId="38598B36" w14:textId="77777777" w:rsidR="00CA0591" w:rsidRPr="00405AC9" w:rsidRDefault="00CA0591" w:rsidP="00C746B9">
      <w:pPr>
        <w:jc w:val="both"/>
        <w:rPr>
          <w:rFonts w:ascii="Arial" w:hAnsi="Arial" w:cs="Arial"/>
          <w:sz w:val="24"/>
          <w:szCs w:val="24"/>
        </w:rPr>
      </w:pPr>
      <w:r w:rsidRPr="00405AC9">
        <w:rPr>
          <w:rFonts w:ascii="Arial" w:hAnsi="Arial" w:cs="Arial"/>
          <w:sz w:val="24"/>
          <w:szCs w:val="24"/>
        </w:rPr>
        <w:t>Sexual abuse involves forcing or enticing a child or young person to take part in sexual activities, whether or not the child is aware of what is happening. It may not necessarily involve violence. Sexual abuse may involve physical contact, including assault by penetration (vaginal, anal or oral) or non-penetrative acts such as masturbation, kissing and rubbing, including touching the child’s body outside of their clothing.</w:t>
      </w:r>
    </w:p>
    <w:p w14:paraId="5E3E7686" w14:textId="77777777" w:rsidR="00CA0591" w:rsidRPr="00405AC9" w:rsidRDefault="00CA0591" w:rsidP="00C746B9">
      <w:pPr>
        <w:jc w:val="both"/>
        <w:rPr>
          <w:rFonts w:ascii="Arial" w:hAnsi="Arial" w:cs="Arial"/>
          <w:sz w:val="24"/>
          <w:szCs w:val="24"/>
        </w:rPr>
      </w:pPr>
      <w:r w:rsidRPr="00405AC9">
        <w:rPr>
          <w:rFonts w:ascii="Arial" w:hAnsi="Arial" w:cs="Arial"/>
          <w:sz w:val="24"/>
          <w:szCs w:val="24"/>
        </w:rPr>
        <w:t>Sexual abuse includes non-contact actions, such as involving children in looking at or in the production of pornographic materials, watching sexual activities or encouraging them to behave in sexually inappropriate ways, or grooming a child in preparation for abuse (including via the internet). Sexual abuse can take place via the internet and mobile phone technology. It is not just perpetrated by adult males; women can also sexually abuse, as can other children.</w:t>
      </w:r>
    </w:p>
    <w:p w14:paraId="1D55DFB4" w14:textId="77777777" w:rsidR="00CA0591" w:rsidRPr="00405AC9" w:rsidRDefault="00CA0591" w:rsidP="00C746B9">
      <w:pPr>
        <w:jc w:val="both"/>
        <w:rPr>
          <w:rFonts w:ascii="Arial" w:hAnsi="Arial" w:cs="Arial"/>
          <w:sz w:val="24"/>
          <w:szCs w:val="24"/>
        </w:rPr>
      </w:pPr>
      <w:r w:rsidRPr="00405AC9">
        <w:rPr>
          <w:rFonts w:ascii="Arial" w:hAnsi="Arial" w:cs="Arial"/>
          <w:sz w:val="24"/>
          <w:szCs w:val="24"/>
        </w:rPr>
        <w:t>Sexual abuse includes children being abused through organised networks of perpetrators or peers via gang membership or association.</w:t>
      </w:r>
    </w:p>
    <w:p w14:paraId="2CD53650" w14:textId="17296B36" w:rsidR="00CA0591" w:rsidRPr="00C746B9" w:rsidRDefault="00CA0591" w:rsidP="00C746B9">
      <w:pPr>
        <w:shd w:val="clear" w:color="auto" w:fill="FFFFFF"/>
        <w:jc w:val="both"/>
        <w:rPr>
          <w:rFonts w:ascii="Arial" w:hAnsi="Arial" w:cs="Arial"/>
          <w:color w:val="222222"/>
          <w:sz w:val="19"/>
          <w:szCs w:val="19"/>
        </w:rPr>
      </w:pPr>
      <w:r w:rsidRPr="00405AC9">
        <w:rPr>
          <w:rFonts w:ascii="Arial" w:hAnsi="Arial" w:cs="Arial"/>
          <w:b/>
          <w:bCs/>
          <w:sz w:val="24"/>
          <w:szCs w:val="24"/>
        </w:rPr>
        <w:t>Emotional Abuse</w:t>
      </w:r>
    </w:p>
    <w:p w14:paraId="0A91561D" w14:textId="3F9766E1" w:rsidR="00CA0591" w:rsidRPr="00405AC9" w:rsidRDefault="00CA0591" w:rsidP="00C746B9">
      <w:pPr>
        <w:jc w:val="both"/>
        <w:rPr>
          <w:rFonts w:ascii="Arial" w:hAnsi="Arial" w:cs="Arial"/>
          <w:sz w:val="24"/>
          <w:szCs w:val="24"/>
        </w:rPr>
      </w:pPr>
      <w:r w:rsidRPr="00405AC9">
        <w:rPr>
          <w:rFonts w:ascii="Arial" w:hAnsi="Arial" w:cs="Arial"/>
          <w:sz w:val="24"/>
          <w:szCs w:val="24"/>
        </w:rPr>
        <w:t xml:space="preserve">Emotional abuse is the persistent emotional maltreatment of a child, which can have significant and </w:t>
      </w:r>
      <w:r w:rsidR="00FC6638" w:rsidRPr="00405AC9">
        <w:rPr>
          <w:rFonts w:ascii="Arial" w:hAnsi="Arial" w:cs="Arial"/>
          <w:sz w:val="24"/>
          <w:szCs w:val="24"/>
        </w:rPr>
        <w:t>long-standing</w:t>
      </w:r>
      <w:r w:rsidRPr="00405AC9">
        <w:rPr>
          <w:rFonts w:ascii="Arial" w:hAnsi="Arial" w:cs="Arial"/>
          <w:sz w:val="24"/>
          <w:szCs w:val="24"/>
        </w:rPr>
        <w:t xml:space="preserve"> effects on their emotional development. This may include:</w:t>
      </w:r>
    </w:p>
    <w:p w14:paraId="04A13FC0" w14:textId="77777777" w:rsidR="00CA0591" w:rsidRPr="00405AC9" w:rsidRDefault="00CA0591" w:rsidP="00DD5D21">
      <w:pPr>
        <w:numPr>
          <w:ilvl w:val="0"/>
          <w:numId w:val="8"/>
        </w:numPr>
        <w:jc w:val="both"/>
        <w:rPr>
          <w:rFonts w:ascii="Arial" w:hAnsi="Arial" w:cs="Arial"/>
          <w:sz w:val="24"/>
          <w:szCs w:val="24"/>
        </w:rPr>
      </w:pPr>
      <w:r w:rsidRPr="00405AC9">
        <w:rPr>
          <w:rFonts w:ascii="Arial" w:hAnsi="Arial" w:cs="Arial"/>
          <w:sz w:val="24"/>
          <w:szCs w:val="24"/>
        </w:rPr>
        <w:t>telling children that they are worthless or unloved, inadequate, or valued only insofar as they meet the needs of another person;</w:t>
      </w:r>
    </w:p>
    <w:p w14:paraId="3917587B" w14:textId="77777777" w:rsidR="00CA0591" w:rsidRPr="00405AC9" w:rsidRDefault="00CA0591" w:rsidP="00DD5D21">
      <w:pPr>
        <w:numPr>
          <w:ilvl w:val="0"/>
          <w:numId w:val="8"/>
        </w:numPr>
        <w:jc w:val="both"/>
        <w:rPr>
          <w:rFonts w:ascii="Arial" w:hAnsi="Arial" w:cs="Arial"/>
          <w:sz w:val="24"/>
          <w:szCs w:val="24"/>
        </w:rPr>
      </w:pPr>
      <w:r w:rsidRPr="00405AC9">
        <w:rPr>
          <w:rFonts w:ascii="Arial" w:hAnsi="Arial" w:cs="Arial"/>
          <w:sz w:val="24"/>
          <w:szCs w:val="24"/>
        </w:rPr>
        <w:t>imposing age or developmentally inappropriate expectations on children. These may include interactions beyond the child’s developmental capability, as well as overprotection, limiting exploration and learning or preventing the child participating in normal social interaction;</w:t>
      </w:r>
    </w:p>
    <w:p w14:paraId="4FAA3535" w14:textId="77777777" w:rsidR="00CA0591" w:rsidRPr="00405AC9" w:rsidRDefault="00CA0591" w:rsidP="00DD5D21">
      <w:pPr>
        <w:numPr>
          <w:ilvl w:val="0"/>
          <w:numId w:val="8"/>
        </w:numPr>
        <w:jc w:val="both"/>
        <w:rPr>
          <w:rFonts w:ascii="Arial" w:hAnsi="Arial" w:cs="Arial"/>
          <w:sz w:val="24"/>
          <w:szCs w:val="24"/>
        </w:rPr>
      </w:pPr>
      <w:r w:rsidRPr="00405AC9">
        <w:rPr>
          <w:rFonts w:ascii="Arial" w:hAnsi="Arial" w:cs="Arial"/>
          <w:sz w:val="24"/>
          <w:szCs w:val="24"/>
        </w:rPr>
        <w:t>seeing or hearing the ill-treatment of another for example where there is domestic violence and abuse;</w:t>
      </w:r>
    </w:p>
    <w:p w14:paraId="4FC819E1" w14:textId="77777777" w:rsidR="00CA0591" w:rsidRPr="00405AC9" w:rsidRDefault="00CA0591" w:rsidP="00DD5D21">
      <w:pPr>
        <w:numPr>
          <w:ilvl w:val="0"/>
          <w:numId w:val="8"/>
        </w:numPr>
        <w:jc w:val="both"/>
        <w:rPr>
          <w:rFonts w:ascii="Arial" w:hAnsi="Arial" w:cs="Arial"/>
          <w:sz w:val="24"/>
          <w:szCs w:val="24"/>
        </w:rPr>
      </w:pPr>
      <w:r w:rsidRPr="00405AC9">
        <w:rPr>
          <w:rFonts w:ascii="Arial" w:hAnsi="Arial" w:cs="Arial"/>
          <w:sz w:val="24"/>
          <w:szCs w:val="24"/>
        </w:rPr>
        <w:t>serious bullying, causing children frequently to feel frightened or in danger;</w:t>
      </w:r>
    </w:p>
    <w:p w14:paraId="4A95AE98" w14:textId="77777777" w:rsidR="00CA0591" w:rsidRPr="00405AC9" w:rsidRDefault="00CA0591" w:rsidP="00DD5D21">
      <w:pPr>
        <w:numPr>
          <w:ilvl w:val="0"/>
          <w:numId w:val="8"/>
        </w:numPr>
        <w:jc w:val="both"/>
        <w:rPr>
          <w:rFonts w:ascii="Arial" w:hAnsi="Arial" w:cs="Arial"/>
          <w:sz w:val="24"/>
          <w:szCs w:val="24"/>
        </w:rPr>
      </w:pPr>
      <w:r w:rsidRPr="00405AC9">
        <w:rPr>
          <w:rFonts w:ascii="Arial" w:hAnsi="Arial" w:cs="Arial"/>
          <w:sz w:val="24"/>
          <w:szCs w:val="24"/>
        </w:rPr>
        <w:t>exploiting and corrupting children.</w:t>
      </w:r>
    </w:p>
    <w:p w14:paraId="6B57DF99" w14:textId="64517979" w:rsidR="00CA0591" w:rsidRDefault="00CA0591" w:rsidP="00C746B9">
      <w:pPr>
        <w:jc w:val="both"/>
        <w:rPr>
          <w:rFonts w:ascii="Arial" w:hAnsi="Arial" w:cs="Arial"/>
          <w:sz w:val="24"/>
          <w:szCs w:val="24"/>
        </w:rPr>
      </w:pPr>
      <w:r w:rsidRPr="00405AC9">
        <w:rPr>
          <w:rFonts w:ascii="Arial" w:hAnsi="Arial" w:cs="Arial"/>
          <w:sz w:val="24"/>
          <w:szCs w:val="24"/>
        </w:rPr>
        <w:t>Some level of emotional abuse is involved in all types of maltreatment of a child, though it may also occur alone.</w:t>
      </w:r>
    </w:p>
    <w:p w14:paraId="24ADFCA3" w14:textId="079D6E3D" w:rsidR="00FC136F" w:rsidRDefault="00576A88" w:rsidP="00C746B9">
      <w:pPr>
        <w:jc w:val="both"/>
        <w:rPr>
          <w:rFonts w:ascii="Arial" w:hAnsi="Arial" w:cs="Arial"/>
          <w:sz w:val="24"/>
          <w:szCs w:val="24"/>
        </w:rPr>
      </w:pPr>
      <w:r>
        <w:rPr>
          <w:rFonts w:ascii="Arial" w:hAnsi="Arial" w:cs="Arial"/>
          <w:sz w:val="24"/>
          <w:szCs w:val="24"/>
        </w:rPr>
        <w:t xml:space="preserve">A list of possible </w:t>
      </w:r>
      <w:r w:rsidR="00FC6638">
        <w:rPr>
          <w:rFonts w:ascii="Arial" w:hAnsi="Arial" w:cs="Arial"/>
          <w:sz w:val="24"/>
          <w:szCs w:val="24"/>
        </w:rPr>
        <w:t>indicators</w:t>
      </w:r>
      <w:r>
        <w:rPr>
          <w:rFonts w:ascii="Arial" w:hAnsi="Arial" w:cs="Arial"/>
          <w:sz w:val="24"/>
          <w:szCs w:val="24"/>
        </w:rPr>
        <w:t xml:space="preserve"> of abuse and neglect is included at Appendix </w:t>
      </w:r>
      <w:r w:rsidR="00C746B9">
        <w:rPr>
          <w:rFonts w:ascii="Arial" w:hAnsi="Arial" w:cs="Arial"/>
          <w:sz w:val="24"/>
          <w:szCs w:val="24"/>
        </w:rPr>
        <w:t>3</w:t>
      </w:r>
      <w:r>
        <w:rPr>
          <w:rFonts w:ascii="Arial" w:hAnsi="Arial" w:cs="Arial"/>
          <w:sz w:val="24"/>
          <w:szCs w:val="24"/>
        </w:rPr>
        <w:t>.</w:t>
      </w:r>
    </w:p>
    <w:p w14:paraId="1A718F0B" w14:textId="71CEBC42" w:rsidR="0031329B" w:rsidRPr="0031329B" w:rsidRDefault="00130E56" w:rsidP="0031329B">
      <w:pPr>
        <w:jc w:val="both"/>
        <w:rPr>
          <w:rFonts w:ascii="Arial" w:hAnsi="Arial" w:cs="Arial"/>
          <w:b/>
          <w:sz w:val="24"/>
          <w:szCs w:val="24"/>
        </w:rPr>
      </w:pPr>
      <w:r>
        <w:rPr>
          <w:rFonts w:ascii="Arial" w:hAnsi="Arial" w:cs="Arial"/>
          <w:b/>
          <w:sz w:val="24"/>
          <w:szCs w:val="24"/>
        </w:rPr>
        <w:t xml:space="preserve">5.4 </w:t>
      </w:r>
      <w:r w:rsidR="0031329B" w:rsidRPr="0031329B">
        <w:rPr>
          <w:rFonts w:ascii="Arial" w:hAnsi="Arial" w:cs="Arial"/>
          <w:b/>
          <w:sz w:val="24"/>
          <w:szCs w:val="24"/>
        </w:rPr>
        <w:t xml:space="preserve">Children in Specific Circumstances </w:t>
      </w:r>
    </w:p>
    <w:p w14:paraId="5AC91551" w14:textId="1AE4FE1A" w:rsidR="0031329B" w:rsidRPr="0031329B" w:rsidRDefault="0031329B" w:rsidP="0031329B">
      <w:pPr>
        <w:jc w:val="both"/>
        <w:rPr>
          <w:rFonts w:ascii="Arial" w:hAnsi="Arial" w:cs="Arial"/>
          <w:sz w:val="24"/>
          <w:szCs w:val="24"/>
        </w:rPr>
      </w:pPr>
      <w:r w:rsidRPr="0031329B">
        <w:rPr>
          <w:rFonts w:ascii="Arial" w:hAnsi="Arial" w:cs="Arial"/>
          <w:sz w:val="24"/>
          <w:szCs w:val="24"/>
        </w:rPr>
        <w:t xml:space="preserve"> Th</w:t>
      </w:r>
      <w:r>
        <w:rPr>
          <w:rFonts w:ascii="Arial" w:hAnsi="Arial" w:cs="Arial"/>
          <w:sz w:val="24"/>
          <w:szCs w:val="24"/>
        </w:rPr>
        <w:t>e Guardian Family Network</w:t>
      </w:r>
      <w:r w:rsidRPr="0031329B">
        <w:rPr>
          <w:rFonts w:ascii="Arial" w:hAnsi="Arial" w:cs="Arial"/>
          <w:sz w:val="24"/>
          <w:szCs w:val="24"/>
        </w:rPr>
        <w:t xml:space="preserve"> will</w:t>
      </w:r>
      <w:r>
        <w:rPr>
          <w:rFonts w:ascii="Arial" w:hAnsi="Arial" w:cs="Arial"/>
          <w:sz w:val="24"/>
          <w:szCs w:val="24"/>
        </w:rPr>
        <w:t>,</w:t>
      </w:r>
      <w:r w:rsidRPr="0031329B">
        <w:rPr>
          <w:rFonts w:ascii="Arial" w:hAnsi="Arial" w:cs="Arial"/>
          <w:sz w:val="24"/>
          <w:szCs w:val="24"/>
        </w:rPr>
        <w:t xml:space="preserve"> where necessary</w:t>
      </w:r>
      <w:r>
        <w:rPr>
          <w:rFonts w:ascii="Arial" w:hAnsi="Arial" w:cs="Arial"/>
          <w:sz w:val="24"/>
          <w:szCs w:val="24"/>
        </w:rPr>
        <w:t>,</w:t>
      </w:r>
      <w:r w:rsidRPr="0031329B">
        <w:rPr>
          <w:rFonts w:ascii="Arial" w:hAnsi="Arial" w:cs="Arial"/>
          <w:sz w:val="24"/>
          <w:szCs w:val="24"/>
        </w:rPr>
        <w:t xml:space="preserve"> have due regard to the government guidance on the issues listed below via the GOV.UK website: for children in specific circumstances as outlined below. </w:t>
      </w:r>
    </w:p>
    <w:p w14:paraId="08AEC5E7" w14:textId="19DA7094" w:rsidR="0031329B" w:rsidRPr="00D17D21" w:rsidRDefault="0031329B" w:rsidP="00D17D21">
      <w:pPr>
        <w:pStyle w:val="ListParagraph"/>
        <w:numPr>
          <w:ilvl w:val="0"/>
          <w:numId w:val="42"/>
        </w:numPr>
        <w:jc w:val="both"/>
        <w:rPr>
          <w:rFonts w:ascii="Arial" w:hAnsi="Arial" w:cs="Arial"/>
          <w:sz w:val="24"/>
          <w:szCs w:val="24"/>
        </w:rPr>
      </w:pPr>
      <w:r w:rsidRPr="00D17D21">
        <w:rPr>
          <w:rFonts w:ascii="Arial" w:hAnsi="Arial" w:cs="Arial"/>
          <w:sz w:val="24"/>
          <w:szCs w:val="24"/>
        </w:rPr>
        <w:t>child sexual exploitation (CSE)</w:t>
      </w:r>
    </w:p>
    <w:p w14:paraId="235F8A00" w14:textId="6CDD3EC9" w:rsidR="0031329B" w:rsidRPr="00D17D21" w:rsidRDefault="0031329B" w:rsidP="00D17D21">
      <w:pPr>
        <w:pStyle w:val="ListParagraph"/>
        <w:numPr>
          <w:ilvl w:val="0"/>
          <w:numId w:val="42"/>
        </w:numPr>
        <w:jc w:val="both"/>
        <w:rPr>
          <w:rFonts w:ascii="Arial" w:hAnsi="Arial" w:cs="Arial"/>
          <w:sz w:val="24"/>
          <w:szCs w:val="24"/>
        </w:rPr>
      </w:pPr>
      <w:r w:rsidRPr="00D17D21">
        <w:rPr>
          <w:rFonts w:ascii="Arial" w:hAnsi="Arial" w:cs="Arial"/>
          <w:sz w:val="24"/>
          <w:szCs w:val="24"/>
        </w:rPr>
        <w:t xml:space="preserve">bullying including cyberbullying </w:t>
      </w:r>
    </w:p>
    <w:p w14:paraId="2F8D40B8" w14:textId="12FEEE6D" w:rsidR="0031329B" w:rsidRPr="00D17D21" w:rsidRDefault="0031329B" w:rsidP="00D17D21">
      <w:pPr>
        <w:pStyle w:val="ListParagraph"/>
        <w:numPr>
          <w:ilvl w:val="0"/>
          <w:numId w:val="42"/>
        </w:numPr>
        <w:jc w:val="both"/>
        <w:rPr>
          <w:rFonts w:ascii="Arial" w:hAnsi="Arial" w:cs="Arial"/>
          <w:sz w:val="24"/>
          <w:szCs w:val="24"/>
        </w:rPr>
      </w:pPr>
      <w:r w:rsidRPr="00D17D21">
        <w:rPr>
          <w:rFonts w:ascii="Arial" w:hAnsi="Arial" w:cs="Arial"/>
          <w:sz w:val="24"/>
          <w:szCs w:val="24"/>
        </w:rPr>
        <w:t xml:space="preserve">domestic violence </w:t>
      </w:r>
    </w:p>
    <w:p w14:paraId="3345EEE5" w14:textId="77777777" w:rsidR="0031329B" w:rsidRPr="00D17D21" w:rsidRDefault="0031329B" w:rsidP="00D17D21">
      <w:pPr>
        <w:pStyle w:val="ListParagraph"/>
        <w:numPr>
          <w:ilvl w:val="0"/>
          <w:numId w:val="42"/>
        </w:numPr>
        <w:jc w:val="both"/>
        <w:rPr>
          <w:rFonts w:ascii="Arial" w:hAnsi="Arial" w:cs="Arial"/>
          <w:sz w:val="24"/>
          <w:szCs w:val="24"/>
        </w:rPr>
      </w:pPr>
      <w:r w:rsidRPr="00D17D21">
        <w:rPr>
          <w:rFonts w:ascii="Arial" w:hAnsi="Arial" w:cs="Arial"/>
          <w:sz w:val="24"/>
          <w:szCs w:val="24"/>
        </w:rPr>
        <w:t xml:space="preserve">faith abuse </w:t>
      </w:r>
    </w:p>
    <w:p w14:paraId="56E6704C" w14:textId="77777777" w:rsidR="0031329B" w:rsidRPr="00D17D21" w:rsidRDefault="0031329B" w:rsidP="00D17D21">
      <w:pPr>
        <w:pStyle w:val="ListParagraph"/>
        <w:numPr>
          <w:ilvl w:val="0"/>
          <w:numId w:val="42"/>
        </w:numPr>
        <w:jc w:val="both"/>
        <w:rPr>
          <w:rFonts w:ascii="Arial" w:hAnsi="Arial" w:cs="Arial"/>
          <w:sz w:val="24"/>
          <w:szCs w:val="24"/>
        </w:rPr>
      </w:pPr>
      <w:r w:rsidRPr="00D17D21">
        <w:rPr>
          <w:rFonts w:ascii="Arial" w:hAnsi="Arial" w:cs="Arial"/>
          <w:sz w:val="24"/>
          <w:szCs w:val="24"/>
        </w:rPr>
        <w:t xml:space="preserve">female genital mutilation (FGM)   </w:t>
      </w:r>
    </w:p>
    <w:p w14:paraId="4E45AEA4" w14:textId="77777777" w:rsidR="0031329B" w:rsidRPr="00D17D21" w:rsidRDefault="0031329B" w:rsidP="00D17D21">
      <w:pPr>
        <w:pStyle w:val="ListParagraph"/>
        <w:numPr>
          <w:ilvl w:val="0"/>
          <w:numId w:val="42"/>
        </w:numPr>
        <w:jc w:val="both"/>
        <w:rPr>
          <w:rFonts w:ascii="Arial" w:hAnsi="Arial" w:cs="Arial"/>
          <w:sz w:val="24"/>
          <w:szCs w:val="24"/>
        </w:rPr>
      </w:pPr>
      <w:r w:rsidRPr="00D17D21">
        <w:rPr>
          <w:rFonts w:ascii="Arial" w:hAnsi="Arial" w:cs="Arial"/>
          <w:sz w:val="24"/>
          <w:szCs w:val="24"/>
        </w:rPr>
        <w:t xml:space="preserve">forced marriage </w:t>
      </w:r>
    </w:p>
    <w:p w14:paraId="1E0E9B6E" w14:textId="090E1410" w:rsidR="0031329B" w:rsidRPr="00D17D21" w:rsidRDefault="0031329B" w:rsidP="00D17D21">
      <w:pPr>
        <w:pStyle w:val="ListParagraph"/>
        <w:numPr>
          <w:ilvl w:val="0"/>
          <w:numId w:val="42"/>
        </w:numPr>
        <w:jc w:val="both"/>
        <w:rPr>
          <w:rFonts w:ascii="Arial" w:hAnsi="Arial" w:cs="Arial"/>
          <w:sz w:val="24"/>
          <w:szCs w:val="24"/>
        </w:rPr>
      </w:pPr>
      <w:r w:rsidRPr="00D17D21">
        <w:rPr>
          <w:rFonts w:ascii="Arial" w:hAnsi="Arial" w:cs="Arial"/>
          <w:sz w:val="24"/>
          <w:szCs w:val="24"/>
        </w:rPr>
        <w:t xml:space="preserve">gangs and youth violence </w:t>
      </w:r>
    </w:p>
    <w:p w14:paraId="5EE46043" w14:textId="77777777" w:rsidR="0031329B" w:rsidRPr="00D17D21" w:rsidRDefault="0031329B" w:rsidP="00D17D21">
      <w:pPr>
        <w:pStyle w:val="ListParagraph"/>
        <w:numPr>
          <w:ilvl w:val="0"/>
          <w:numId w:val="42"/>
        </w:numPr>
        <w:jc w:val="both"/>
        <w:rPr>
          <w:rFonts w:ascii="Arial" w:hAnsi="Arial" w:cs="Arial"/>
          <w:sz w:val="24"/>
          <w:szCs w:val="24"/>
        </w:rPr>
      </w:pPr>
      <w:r w:rsidRPr="00D17D21">
        <w:rPr>
          <w:rFonts w:ascii="Arial" w:hAnsi="Arial" w:cs="Arial"/>
          <w:sz w:val="24"/>
          <w:szCs w:val="24"/>
        </w:rPr>
        <w:t xml:space="preserve">preventing radicalisation </w:t>
      </w:r>
    </w:p>
    <w:p w14:paraId="4E09ADB3" w14:textId="7BB09C94" w:rsidR="0031329B" w:rsidRPr="00D17D21" w:rsidRDefault="00D17D21" w:rsidP="00D17D21">
      <w:pPr>
        <w:pStyle w:val="ListParagraph"/>
        <w:numPr>
          <w:ilvl w:val="0"/>
          <w:numId w:val="42"/>
        </w:numPr>
        <w:jc w:val="both"/>
        <w:rPr>
          <w:rFonts w:ascii="Arial" w:hAnsi="Arial" w:cs="Arial"/>
          <w:sz w:val="24"/>
          <w:szCs w:val="24"/>
        </w:rPr>
      </w:pPr>
      <w:r w:rsidRPr="00D17D21">
        <w:rPr>
          <w:rFonts w:ascii="Arial" w:hAnsi="Arial" w:cs="Arial"/>
          <w:sz w:val="24"/>
          <w:szCs w:val="24"/>
        </w:rPr>
        <w:t>‘</w:t>
      </w:r>
      <w:r w:rsidR="0031329B" w:rsidRPr="00D17D21">
        <w:rPr>
          <w:rFonts w:ascii="Arial" w:hAnsi="Arial" w:cs="Arial"/>
          <w:sz w:val="24"/>
          <w:szCs w:val="24"/>
        </w:rPr>
        <w:t>sexting</w:t>
      </w:r>
      <w:r w:rsidRPr="00D17D21">
        <w:rPr>
          <w:rFonts w:ascii="Arial" w:hAnsi="Arial" w:cs="Arial"/>
          <w:sz w:val="24"/>
          <w:szCs w:val="24"/>
        </w:rPr>
        <w:t>’ and online safety</w:t>
      </w:r>
      <w:r w:rsidR="0031329B" w:rsidRPr="00D17D21">
        <w:rPr>
          <w:rFonts w:ascii="Arial" w:hAnsi="Arial" w:cs="Arial"/>
          <w:sz w:val="24"/>
          <w:szCs w:val="24"/>
        </w:rPr>
        <w:t xml:space="preserve"> </w:t>
      </w:r>
    </w:p>
    <w:p w14:paraId="42CADA24" w14:textId="26957080" w:rsidR="0031329B" w:rsidRPr="00D17D21" w:rsidRDefault="0031329B" w:rsidP="00D17D21">
      <w:pPr>
        <w:pStyle w:val="ListParagraph"/>
        <w:numPr>
          <w:ilvl w:val="0"/>
          <w:numId w:val="42"/>
        </w:numPr>
        <w:jc w:val="both"/>
        <w:rPr>
          <w:rFonts w:ascii="Arial" w:hAnsi="Arial" w:cs="Arial"/>
          <w:sz w:val="24"/>
          <w:szCs w:val="24"/>
        </w:rPr>
      </w:pPr>
      <w:r w:rsidRPr="00D17D21">
        <w:rPr>
          <w:rFonts w:ascii="Arial" w:hAnsi="Arial" w:cs="Arial"/>
          <w:sz w:val="24"/>
          <w:szCs w:val="24"/>
        </w:rPr>
        <w:t xml:space="preserve">teenage relationship abuse  </w:t>
      </w:r>
    </w:p>
    <w:p w14:paraId="5BC12326" w14:textId="6487A4D1" w:rsidR="00FC136F" w:rsidRPr="00D17D21" w:rsidRDefault="0031329B" w:rsidP="00D17D21">
      <w:pPr>
        <w:pStyle w:val="ListParagraph"/>
        <w:numPr>
          <w:ilvl w:val="0"/>
          <w:numId w:val="42"/>
        </w:numPr>
        <w:jc w:val="both"/>
        <w:rPr>
          <w:rFonts w:ascii="Arial" w:hAnsi="Arial" w:cs="Arial"/>
          <w:sz w:val="24"/>
          <w:szCs w:val="24"/>
        </w:rPr>
      </w:pPr>
      <w:r w:rsidRPr="00D17D21">
        <w:rPr>
          <w:rFonts w:ascii="Arial" w:hAnsi="Arial" w:cs="Arial"/>
          <w:sz w:val="24"/>
          <w:szCs w:val="24"/>
        </w:rPr>
        <w:t>trafficking</w:t>
      </w:r>
    </w:p>
    <w:p w14:paraId="3A2BDE8C" w14:textId="57EEDBC6" w:rsidR="00A25CED" w:rsidRDefault="00F33366" w:rsidP="00DD5D21">
      <w:pPr>
        <w:jc w:val="both"/>
        <w:rPr>
          <w:rFonts w:ascii="Arial" w:hAnsi="Arial" w:cs="Arial"/>
          <w:bCs/>
          <w:sz w:val="24"/>
          <w:szCs w:val="24"/>
        </w:rPr>
      </w:pPr>
      <w:r w:rsidRPr="00F33366">
        <w:rPr>
          <w:rFonts w:ascii="Arial" w:hAnsi="Arial" w:cs="Arial"/>
          <w:bCs/>
          <w:sz w:val="24"/>
          <w:szCs w:val="24"/>
        </w:rPr>
        <w:t>Further information on some of these issues is contained at Appendix 4.</w:t>
      </w:r>
    </w:p>
    <w:p w14:paraId="01721718" w14:textId="77777777" w:rsidR="00F33366" w:rsidRPr="00F33366" w:rsidRDefault="00F33366" w:rsidP="00DD5D21">
      <w:pPr>
        <w:jc w:val="both"/>
        <w:rPr>
          <w:rFonts w:ascii="Arial" w:hAnsi="Arial" w:cs="Arial"/>
          <w:bCs/>
          <w:sz w:val="24"/>
          <w:szCs w:val="24"/>
        </w:rPr>
      </w:pPr>
    </w:p>
    <w:p w14:paraId="21D31B36" w14:textId="1D4FCBC8" w:rsidR="00CA0591" w:rsidRPr="00576A88" w:rsidRDefault="00576A88" w:rsidP="00DD5D21">
      <w:pPr>
        <w:jc w:val="both"/>
        <w:rPr>
          <w:rFonts w:ascii="Arial" w:hAnsi="Arial" w:cs="Arial"/>
          <w:b/>
          <w:sz w:val="24"/>
          <w:szCs w:val="24"/>
        </w:rPr>
      </w:pPr>
      <w:r>
        <w:rPr>
          <w:rFonts w:ascii="Arial" w:hAnsi="Arial" w:cs="Arial"/>
          <w:b/>
          <w:sz w:val="24"/>
          <w:szCs w:val="24"/>
        </w:rPr>
        <w:t>6</w:t>
      </w:r>
      <w:r w:rsidR="00A25CED" w:rsidRPr="00576A88">
        <w:rPr>
          <w:rFonts w:ascii="Arial" w:hAnsi="Arial" w:cs="Arial"/>
          <w:b/>
          <w:sz w:val="24"/>
          <w:szCs w:val="24"/>
        </w:rPr>
        <w:t>. ACTING ON CONCERNS</w:t>
      </w:r>
    </w:p>
    <w:p w14:paraId="3AC7B00C" w14:textId="7BDA9B3D" w:rsidR="00CA0591" w:rsidRPr="00405AC9" w:rsidRDefault="00F309F6" w:rsidP="00C746B9">
      <w:pPr>
        <w:jc w:val="both"/>
        <w:rPr>
          <w:rFonts w:ascii="Arial" w:hAnsi="Arial" w:cs="Arial"/>
          <w:sz w:val="24"/>
          <w:szCs w:val="24"/>
        </w:rPr>
      </w:pPr>
      <w:r>
        <w:rPr>
          <w:rFonts w:ascii="Arial" w:hAnsi="Arial" w:cs="Arial"/>
          <w:sz w:val="24"/>
          <w:szCs w:val="24"/>
        </w:rPr>
        <w:t>Primary carers, h</w:t>
      </w:r>
      <w:r w:rsidR="00CF5F38">
        <w:rPr>
          <w:rFonts w:ascii="Arial" w:hAnsi="Arial" w:cs="Arial"/>
          <w:sz w:val="24"/>
          <w:szCs w:val="24"/>
        </w:rPr>
        <w:t>omestay</w:t>
      </w:r>
      <w:r w:rsidR="004C2379">
        <w:rPr>
          <w:rFonts w:ascii="Arial" w:hAnsi="Arial" w:cs="Arial"/>
          <w:sz w:val="24"/>
          <w:szCs w:val="24"/>
        </w:rPr>
        <w:t xml:space="preserve"> </w:t>
      </w:r>
      <w:r w:rsidR="00A25CED">
        <w:rPr>
          <w:rFonts w:ascii="Arial" w:hAnsi="Arial" w:cs="Arial"/>
          <w:sz w:val="24"/>
          <w:szCs w:val="24"/>
        </w:rPr>
        <w:t>families</w:t>
      </w:r>
      <w:r w:rsidR="00CA0591" w:rsidRPr="00405AC9">
        <w:rPr>
          <w:rFonts w:ascii="Arial" w:hAnsi="Arial" w:cs="Arial"/>
          <w:sz w:val="24"/>
          <w:szCs w:val="24"/>
        </w:rPr>
        <w:t xml:space="preserve"> and </w:t>
      </w:r>
      <w:r w:rsidR="00A25CED">
        <w:rPr>
          <w:rFonts w:ascii="Arial" w:hAnsi="Arial" w:cs="Arial"/>
          <w:sz w:val="24"/>
          <w:szCs w:val="24"/>
        </w:rPr>
        <w:t xml:space="preserve">the </w:t>
      </w:r>
      <w:r w:rsidR="00CA0591" w:rsidRPr="00405AC9">
        <w:rPr>
          <w:rFonts w:ascii="Arial" w:hAnsi="Arial" w:cs="Arial"/>
          <w:sz w:val="24"/>
          <w:szCs w:val="24"/>
        </w:rPr>
        <w:t xml:space="preserve">Guardian </w:t>
      </w:r>
      <w:r w:rsidR="00A25CED">
        <w:rPr>
          <w:rFonts w:ascii="Arial" w:hAnsi="Arial" w:cs="Arial"/>
          <w:sz w:val="24"/>
          <w:szCs w:val="24"/>
        </w:rPr>
        <w:t xml:space="preserve">Family </w:t>
      </w:r>
      <w:r w:rsidR="00CA0591" w:rsidRPr="00405AC9">
        <w:rPr>
          <w:rFonts w:ascii="Arial" w:hAnsi="Arial" w:cs="Arial"/>
          <w:sz w:val="24"/>
          <w:szCs w:val="24"/>
        </w:rPr>
        <w:t>Network staff need to be vigilant about safeguarding concerns and act appropriately when dealing with such concerns.</w:t>
      </w:r>
    </w:p>
    <w:p w14:paraId="19B99680" w14:textId="62C1F9AA" w:rsidR="00CA0591" w:rsidRDefault="00CA0591" w:rsidP="00C746B9">
      <w:pPr>
        <w:jc w:val="both"/>
        <w:rPr>
          <w:rFonts w:ascii="Arial" w:hAnsi="Arial" w:cs="Arial"/>
          <w:sz w:val="24"/>
          <w:szCs w:val="24"/>
        </w:rPr>
      </w:pPr>
      <w:r w:rsidRPr="00405AC9">
        <w:rPr>
          <w:rFonts w:ascii="Arial" w:hAnsi="Arial" w:cs="Arial"/>
          <w:sz w:val="24"/>
          <w:szCs w:val="24"/>
        </w:rPr>
        <w:t>It should never be assumed that someone else will pass on information which may be critical to the safety and wellbeing of the child. Everyone has a duty of care to pass on their concerns and therefore would be failing in this duty if they did not do so.</w:t>
      </w:r>
    </w:p>
    <w:p w14:paraId="4693DDBA" w14:textId="77777777" w:rsidR="00FC136F" w:rsidRPr="00405AC9" w:rsidRDefault="00FC136F" w:rsidP="00DD5D21">
      <w:pPr>
        <w:ind w:left="360"/>
        <w:jc w:val="both"/>
        <w:rPr>
          <w:rFonts w:ascii="Arial" w:hAnsi="Arial" w:cs="Arial"/>
          <w:sz w:val="24"/>
          <w:szCs w:val="24"/>
        </w:rPr>
      </w:pPr>
    </w:p>
    <w:p w14:paraId="4CECEE72" w14:textId="374DA06E" w:rsidR="00C746B9" w:rsidRDefault="00130E56" w:rsidP="00C746B9">
      <w:pPr>
        <w:jc w:val="both"/>
        <w:rPr>
          <w:rFonts w:ascii="Arial" w:hAnsi="Arial" w:cs="Arial"/>
          <w:b/>
          <w:sz w:val="24"/>
          <w:szCs w:val="24"/>
        </w:rPr>
      </w:pPr>
      <w:r>
        <w:rPr>
          <w:rFonts w:ascii="Arial" w:hAnsi="Arial" w:cs="Arial"/>
          <w:b/>
          <w:sz w:val="24"/>
          <w:szCs w:val="24"/>
        </w:rPr>
        <w:t xml:space="preserve">6.1 </w:t>
      </w:r>
      <w:r w:rsidR="00CA0591" w:rsidRPr="00405AC9">
        <w:rPr>
          <w:rFonts w:ascii="Arial" w:hAnsi="Arial" w:cs="Arial"/>
          <w:b/>
          <w:sz w:val="24"/>
          <w:szCs w:val="24"/>
        </w:rPr>
        <w:t>Taking Immediate Action</w:t>
      </w:r>
    </w:p>
    <w:p w14:paraId="72154062" w14:textId="77777777" w:rsidR="00C746B9" w:rsidRDefault="00CA0591" w:rsidP="00C746B9">
      <w:pPr>
        <w:jc w:val="both"/>
        <w:rPr>
          <w:rFonts w:ascii="Arial" w:hAnsi="Arial" w:cs="Arial"/>
          <w:b/>
          <w:sz w:val="24"/>
          <w:szCs w:val="24"/>
        </w:rPr>
      </w:pPr>
      <w:r w:rsidRPr="00405AC9">
        <w:rPr>
          <w:rFonts w:ascii="Arial" w:hAnsi="Arial" w:cs="Arial"/>
          <w:sz w:val="24"/>
          <w:szCs w:val="24"/>
        </w:rPr>
        <w:t>Any</w:t>
      </w:r>
      <w:r w:rsidR="00A25CED">
        <w:rPr>
          <w:rFonts w:ascii="Arial" w:hAnsi="Arial" w:cs="Arial"/>
          <w:sz w:val="24"/>
          <w:szCs w:val="24"/>
        </w:rPr>
        <w:t xml:space="preserve">one </w:t>
      </w:r>
      <w:r w:rsidRPr="00405AC9">
        <w:rPr>
          <w:rFonts w:ascii="Arial" w:hAnsi="Arial" w:cs="Arial"/>
          <w:sz w:val="24"/>
          <w:szCs w:val="24"/>
        </w:rPr>
        <w:t>concerned that a child may be suffering, or is suffering, abuse or neglect should ensure the safety and wellbeing of the child and / or others.  Depending on each individual situation, the following should be considered:</w:t>
      </w:r>
    </w:p>
    <w:p w14:paraId="099D2812" w14:textId="1B4BA726" w:rsidR="00C746B9" w:rsidRPr="00C746B9" w:rsidRDefault="00C746B9" w:rsidP="00C746B9">
      <w:pPr>
        <w:pStyle w:val="ListParagraph"/>
        <w:numPr>
          <w:ilvl w:val="0"/>
          <w:numId w:val="36"/>
        </w:numPr>
        <w:jc w:val="both"/>
        <w:rPr>
          <w:rFonts w:ascii="Arial" w:hAnsi="Arial" w:cs="Arial"/>
          <w:b/>
          <w:sz w:val="24"/>
          <w:szCs w:val="24"/>
        </w:rPr>
      </w:pPr>
      <w:r w:rsidRPr="00C746B9">
        <w:rPr>
          <w:rFonts w:ascii="Arial" w:hAnsi="Arial" w:cs="Arial"/>
          <w:sz w:val="24"/>
          <w:szCs w:val="24"/>
        </w:rPr>
        <w:t>Making an immediate evaluation of the risk and taking steps to ensure that the child is in no immediate danger;</w:t>
      </w:r>
    </w:p>
    <w:p w14:paraId="494DD40F" w14:textId="120D16F0" w:rsidR="00C746B9" w:rsidRPr="00C746B9" w:rsidRDefault="00C746B9" w:rsidP="00C746B9">
      <w:pPr>
        <w:pStyle w:val="ListParagraph"/>
        <w:numPr>
          <w:ilvl w:val="0"/>
          <w:numId w:val="36"/>
        </w:numPr>
        <w:jc w:val="both"/>
        <w:rPr>
          <w:rFonts w:ascii="Arial" w:hAnsi="Arial" w:cs="Arial"/>
          <w:b/>
          <w:sz w:val="24"/>
          <w:szCs w:val="24"/>
        </w:rPr>
      </w:pPr>
      <w:r w:rsidRPr="00C746B9">
        <w:rPr>
          <w:rFonts w:ascii="Arial" w:hAnsi="Arial" w:cs="Arial"/>
          <w:sz w:val="24"/>
          <w:szCs w:val="24"/>
        </w:rPr>
        <w:t>Where appropriate, dial 999 for an ambulance</w:t>
      </w:r>
      <w:r w:rsidR="00CA0591" w:rsidRPr="00C746B9">
        <w:rPr>
          <w:rFonts w:ascii="Arial" w:hAnsi="Arial" w:cs="Arial"/>
          <w:sz w:val="24"/>
          <w:szCs w:val="24"/>
        </w:rPr>
        <w:t xml:space="preserve"> </w:t>
      </w:r>
      <w:r w:rsidR="001A03DD" w:rsidRPr="00C746B9">
        <w:rPr>
          <w:rFonts w:ascii="Arial" w:hAnsi="Arial" w:cs="Arial"/>
          <w:sz w:val="24"/>
          <w:szCs w:val="24"/>
        </w:rPr>
        <w:t xml:space="preserve">or take other </w:t>
      </w:r>
      <w:r w:rsidR="00FC6638" w:rsidRPr="00C746B9">
        <w:rPr>
          <w:rFonts w:ascii="Arial" w:hAnsi="Arial" w:cs="Arial"/>
          <w:sz w:val="24"/>
          <w:szCs w:val="24"/>
        </w:rPr>
        <w:t>appropriate</w:t>
      </w:r>
      <w:r w:rsidR="001A03DD" w:rsidRPr="00C746B9">
        <w:rPr>
          <w:rFonts w:ascii="Arial" w:hAnsi="Arial" w:cs="Arial"/>
          <w:sz w:val="24"/>
          <w:szCs w:val="24"/>
        </w:rPr>
        <w:t xml:space="preserve"> action </w:t>
      </w:r>
      <w:r w:rsidR="00CA0591" w:rsidRPr="00C746B9">
        <w:rPr>
          <w:rFonts w:ascii="Arial" w:hAnsi="Arial" w:cs="Arial"/>
          <w:sz w:val="24"/>
          <w:szCs w:val="24"/>
        </w:rPr>
        <w:t>if there is need for</w:t>
      </w:r>
      <w:r w:rsidR="001A03DD" w:rsidRPr="00C746B9">
        <w:rPr>
          <w:rFonts w:ascii="Arial" w:hAnsi="Arial" w:cs="Arial"/>
          <w:sz w:val="24"/>
          <w:szCs w:val="24"/>
        </w:rPr>
        <w:t xml:space="preserve"> </w:t>
      </w:r>
      <w:r w:rsidR="00CA0591" w:rsidRPr="00C746B9">
        <w:rPr>
          <w:rFonts w:ascii="Arial" w:hAnsi="Arial" w:cs="Arial"/>
          <w:sz w:val="24"/>
          <w:szCs w:val="24"/>
        </w:rPr>
        <w:t>medical assistance</w:t>
      </w:r>
      <w:r w:rsidR="001A03DD" w:rsidRPr="00C746B9">
        <w:rPr>
          <w:rFonts w:ascii="Arial" w:hAnsi="Arial" w:cs="Arial"/>
          <w:sz w:val="24"/>
          <w:szCs w:val="24"/>
        </w:rPr>
        <w:t xml:space="preserve"> or treatment</w:t>
      </w:r>
      <w:r w:rsidR="00CA0591" w:rsidRPr="00C746B9">
        <w:rPr>
          <w:rFonts w:ascii="Arial" w:hAnsi="Arial" w:cs="Arial"/>
          <w:sz w:val="24"/>
          <w:szCs w:val="24"/>
        </w:rPr>
        <w:t>;</w:t>
      </w:r>
    </w:p>
    <w:p w14:paraId="05C7388C" w14:textId="74E1EFEF" w:rsidR="00C746B9" w:rsidRPr="00C746B9" w:rsidRDefault="00C746B9" w:rsidP="00C746B9">
      <w:pPr>
        <w:pStyle w:val="ListParagraph"/>
        <w:numPr>
          <w:ilvl w:val="0"/>
          <w:numId w:val="36"/>
        </w:numPr>
        <w:jc w:val="both"/>
        <w:rPr>
          <w:rFonts w:ascii="Arial" w:hAnsi="Arial" w:cs="Arial"/>
          <w:b/>
          <w:sz w:val="24"/>
          <w:szCs w:val="24"/>
        </w:rPr>
      </w:pPr>
      <w:r w:rsidRPr="00C746B9">
        <w:rPr>
          <w:rFonts w:ascii="Arial" w:hAnsi="Arial" w:cs="Arial"/>
          <w:sz w:val="24"/>
          <w:szCs w:val="24"/>
        </w:rPr>
        <w:t>Contacting the police if a crime has been or may have been committed;</w:t>
      </w:r>
    </w:p>
    <w:p w14:paraId="21CB1B39" w14:textId="1F7DA66E" w:rsidR="00C746B9" w:rsidRPr="00C746B9" w:rsidRDefault="00C746B9" w:rsidP="00C746B9">
      <w:pPr>
        <w:pStyle w:val="ListParagraph"/>
        <w:numPr>
          <w:ilvl w:val="0"/>
          <w:numId w:val="36"/>
        </w:numPr>
        <w:jc w:val="both"/>
        <w:rPr>
          <w:rFonts w:ascii="Arial" w:hAnsi="Arial" w:cs="Arial"/>
          <w:b/>
          <w:sz w:val="24"/>
          <w:szCs w:val="24"/>
        </w:rPr>
      </w:pPr>
      <w:r w:rsidRPr="00C746B9">
        <w:rPr>
          <w:rFonts w:ascii="Arial" w:hAnsi="Arial" w:cs="Arial"/>
          <w:sz w:val="24"/>
          <w:szCs w:val="24"/>
        </w:rPr>
        <w:t xml:space="preserve">Contacting the </w:t>
      </w:r>
      <w:r w:rsidR="00E51160">
        <w:rPr>
          <w:rFonts w:ascii="Arial" w:hAnsi="Arial" w:cs="Arial"/>
          <w:sz w:val="24"/>
          <w:szCs w:val="24"/>
        </w:rPr>
        <w:t>DSO</w:t>
      </w:r>
      <w:r w:rsidR="00CA0591" w:rsidRPr="00C746B9">
        <w:rPr>
          <w:rFonts w:ascii="Arial" w:hAnsi="Arial" w:cs="Arial"/>
          <w:sz w:val="24"/>
          <w:szCs w:val="24"/>
        </w:rPr>
        <w:t xml:space="preserve"> to discuss the situation and receive advice;</w:t>
      </w:r>
    </w:p>
    <w:p w14:paraId="26773F7E" w14:textId="27398424" w:rsidR="00C746B9" w:rsidRPr="00C746B9" w:rsidRDefault="00C746B9" w:rsidP="00C746B9">
      <w:pPr>
        <w:pStyle w:val="ListParagraph"/>
        <w:numPr>
          <w:ilvl w:val="0"/>
          <w:numId w:val="36"/>
        </w:numPr>
        <w:jc w:val="both"/>
        <w:rPr>
          <w:rFonts w:ascii="Arial" w:hAnsi="Arial" w:cs="Arial"/>
          <w:b/>
          <w:sz w:val="24"/>
          <w:szCs w:val="24"/>
        </w:rPr>
      </w:pPr>
      <w:r w:rsidRPr="00C746B9">
        <w:rPr>
          <w:rFonts w:ascii="Arial" w:hAnsi="Arial" w:cs="Arial"/>
          <w:sz w:val="24"/>
          <w:szCs w:val="24"/>
        </w:rPr>
        <w:t xml:space="preserve">Making a written record using the organisation’s cause for concern form (shown at </w:t>
      </w:r>
      <w:r>
        <w:rPr>
          <w:rFonts w:ascii="Arial" w:hAnsi="Arial" w:cs="Arial"/>
          <w:sz w:val="24"/>
          <w:szCs w:val="24"/>
        </w:rPr>
        <w:t>A</w:t>
      </w:r>
      <w:r w:rsidRPr="00C746B9">
        <w:rPr>
          <w:rFonts w:ascii="Arial" w:hAnsi="Arial" w:cs="Arial"/>
          <w:sz w:val="24"/>
          <w:szCs w:val="24"/>
        </w:rPr>
        <w:t xml:space="preserve">ppendix </w:t>
      </w:r>
      <w:r>
        <w:rPr>
          <w:rFonts w:ascii="Arial" w:hAnsi="Arial" w:cs="Arial"/>
          <w:sz w:val="24"/>
          <w:szCs w:val="24"/>
        </w:rPr>
        <w:t>5</w:t>
      </w:r>
      <w:r w:rsidR="00D276AD" w:rsidRPr="00C746B9">
        <w:rPr>
          <w:rFonts w:ascii="Arial" w:hAnsi="Arial" w:cs="Arial"/>
          <w:sz w:val="24"/>
          <w:szCs w:val="24"/>
        </w:rPr>
        <w:t>)</w:t>
      </w:r>
    </w:p>
    <w:p w14:paraId="625B27FB" w14:textId="6B8488D7" w:rsidR="00D276AD" w:rsidRPr="00C746B9" w:rsidRDefault="00C746B9" w:rsidP="00C746B9">
      <w:pPr>
        <w:pStyle w:val="ListParagraph"/>
        <w:numPr>
          <w:ilvl w:val="0"/>
          <w:numId w:val="36"/>
        </w:numPr>
        <w:jc w:val="both"/>
        <w:rPr>
          <w:rFonts w:ascii="Arial" w:hAnsi="Arial" w:cs="Arial"/>
          <w:b/>
          <w:sz w:val="24"/>
          <w:szCs w:val="24"/>
        </w:rPr>
      </w:pPr>
      <w:r w:rsidRPr="00C746B9">
        <w:rPr>
          <w:rFonts w:ascii="Arial" w:hAnsi="Arial" w:cs="Arial"/>
          <w:sz w:val="24"/>
          <w:szCs w:val="24"/>
        </w:rPr>
        <w:t xml:space="preserve">The DSO or the deputy DSO cannot be contacted, and the person </w:t>
      </w:r>
      <w:r w:rsidR="00FC6638" w:rsidRPr="00C746B9">
        <w:rPr>
          <w:rFonts w:ascii="Arial" w:hAnsi="Arial" w:cs="Arial"/>
          <w:sz w:val="24"/>
          <w:szCs w:val="24"/>
        </w:rPr>
        <w:t>concerned</w:t>
      </w:r>
      <w:r w:rsidR="00D276AD" w:rsidRPr="00C746B9">
        <w:rPr>
          <w:rFonts w:ascii="Arial" w:hAnsi="Arial" w:cs="Arial"/>
          <w:sz w:val="24"/>
          <w:szCs w:val="24"/>
        </w:rPr>
        <w:t xml:space="preserve"> is worried about the immediate safety of the child, advice should be sought directly from </w:t>
      </w:r>
      <w:r w:rsidR="00FC6638" w:rsidRPr="00C746B9">
        <w:rPr>
          <w:rFonts w:ascii="Arial" w:hAnsi="Arial" w:cs="Arial"/>
          <w:sz w:val="24"/>
          <w:szCs w:val="24"/>
        </w:rPr>
        <w:t>children’s</w:t>
      </w:r>
      <w:r w:rsidR="00D276AD" w:rsidRPr="00C746B9">
        <w:rPr>
          <w:rFonts w:ascii="Arial" w:hAnsi="Arial" w:cs="Arial"/>
          <w:sz w:val="24"/>
          <w:szCs w:val="24"/>
        </w:rPr>
        <w:t xml:space="preserve"> social care or the police in the area where the child is </w:t>
      </w:r>
      <w:r w:rsidR="00FC6638" w:rsidRPr="00C746B9">
        <w:rPr>
          <w:rFonts w:ascii="Arial" w:hAnsi="Arial" w:cs="Arial"/>
          <w:sz w:val="24"/>
          <w:szCs w:val="24"/>
        </w:rPr>
        <w:lastRenderedPageBreak/>
        <w:t>living</w:t>
      </w:r>
      <w:r w:rsidRPr="00C746B9">
        <w:rPr>
          <w:rFonts w:ascii="Arial" w:hAnsi="Arial" w:cs="Arial"/>
          <w:sz w:val="24"/>
          <w:szCs w:val="24"/>
        </w:rPr>
        <w:t>.</w:t>
      </w:r>
      <w:r>
        <w:rPr>
          <w:rFonts w:ascii="Arial" w:hAnsi="Arial" w:cs="Arial"/>
          <w:sz w:val="24"/>
          <w:szCs w:val="24"/>
        </w:rPr>
        <w:t xml:space="preserve"> </w:t>
      </w:r>
      <w:r w:rsidRPr="00C746B9">
        <w:rPr>
          <w:rFonts w:ascii="Arial" w:hAnsi="Arial" w:cs="Arial"/>
          <w:sz w:val="24"/>
          <w:szCs w:val="24"/>
        </w:rPr>
        <w:t>The relevant details of who to contact can be found on the local safeguarding childre</w:t>
      </w:r>
      <w:r w:rsidR="00D276AD" w:rsidRPr="00C746B9">
        <w:rPr>
          <w:rFonts w:ascii="Arial" w:hAnsi="Arial" w:cs="Arial"/>
          <w:sz w:val="24"/>
          <w:szCs w:val="24"/>
        </w:rPr>
        <w:t>n board website in the area in which the child is living</w:t>
      </w:r>
    </w:p>
    <w:p w14:paraId="493B86D0" w14:textId="7E4B1F94" w:rsidR="00D276AD" w:rsidRPr="00405AC9" w:rsidRDefault="00CA0591" w:rsidP="00C746B9">
      <w:pPr>
        <w:jc w:val="both"/>
        <w:rPr>
          <w:rFonts w:ascii="Arial" w:hAnsi="Arial" w:cs="Arial"/>
          <w:sz w:val="24"/>
          <w:szCs w:val="24"/>
        </w:rPr>
      </w:pPr>
      <w:r w:rsidRPr="00405AC9">
        <w:rPr>
          <w:rFonts w:ascii="Arial" w:hAnsi="Arial" w:cs="Arial"/>
          <w:sz w:val="24"/>
          <w:szCs w:val="24"/>
        </w:rPr>
        <w:t>All primary carers, their family members and Guardian Network staff are authorised to call emergency services, without referral to a manager, to ensure that there is no delay.</w:t>
      </w:r>
      <w:r w:rsidR="00D276AD">
        <w:rPr>
          <w:rFonts w:ascii="Arial" w:hAnsi="Arial" w:cs="Arial"/>
          <w:sz w:val="24"/>
          <w:szCs w:val="24"/>
        </w:rPr>
        <w:t xml:space="preserve"> In these circumstances they should </w:t>
      </w:r>
      <w:r w:rsidR="00D276AD" w:rsidRPr="00405AC9">
        <w:rPr>
          <w:rFonts w:ascii="Arial" w:hAnsi="Arial" w:cs="Arial"/>
          <w:sz w:val="24"/>
          <w:szCs w:val="24"/>
        </w:rPr>
        <w:t>contact the D</w:t>
      </w:r>
      <w:r w:rsidR="00D276AD">
        <w:rPr>
          <w:rFonts w:ascii="Arial" w:hAnsi="Arial" w:cs="Arial"/>
          <w:sz w:val="24"/>
          <w:szCs w:val="24"/>
        </w:rPr>
        <w:t xml:space="preserve">SO </w:t>
      </w:r>
      <w:r w:rsidR="00D276AD" w:rsidRPr="00405AC9">
        <w:rPr>
          <w:rFonts w:ascii="Arial" w:hAnsi="Arial" w:cs="Arial"/>
          <w:sz w:val="24"/>
          <w:szCs w:val="24"/>
        </w:rPr>
        <w:t>as soon as is practicable, to inform them of the situation and seek further advice.</w:t>
      </w:r>
    </w:p>
    <w:p w14:paraId="49E97724" w14:textId="47362C27" w:rsidR="00CA0591" w:rsidRPr="00405AC9" w:rsidRDefault="00CA0591" w:rsidP="00C746B9">
      <w:pPr>
        <w:jc w:val="both"/>
        <w:rPr>
          <w:rFonts w:ascii="Arial" w:hAnsi="Arial" w:cs="Arial"/>
          <w:sz w:val="24"/>
          <w:szCs w:val="24"/>
        </w:rPr>
      </w:pPr>
      <w:r w:rsidRPr="00405AC9">
        <w:rPr>
          <w:rFonts w:ascii="Arial" w:hAnsi="Arial" w:cs="Arial"/>
          <w:sz w:val="24"/>
          <w:szCs w:val="24"/>
        </w:rPr>
        <w:t xml:space="preserve">Although </w:t>
      </w:r>
      <w:r w:rsidR="00C746B9">
        <w:rPr>
          <w:rFonts w:ascii="Arial" w:hAnsi="Arial" w:cs="Arial"/>
          <w:sz w:val="24"/>
          <w:szCs w:val="24"/>
        </w:rPr>
        <w:t>all staff and primary carers</w:t>
      </w:r>
      <w:r w:rsidRPr="00405AC9">
        <w:rPr>
          <w:rFonts w:ascii="Arial" w:hAnsi="Arial" w:cs="Arial"/>
          <w:sz w:val="24"/>
          <w:szCs w:val="24"/>
        </w:rPr>
        <w:t xml:space="preserve"> should do what they can to ensure the immediate safety of a child, they must not put themselves in risky or dangerous situations.</w:t>
      </w:r>
    </w:p>
    <w:p w14:paraId="455D5625" w14:textId="77777777" w:rsidR="00D17D21" w:rsidRDefault="00D17D21" w:rsidP="00C746B9">
      <w:pPr>
        <w:jc w:val="both"/>
        <w:rPr>
          <w:rFonts w:ascii="Arial" w:hAnsi="Arial" w:cs="Arial"/>
          <w:b/>
          <w:sz w:val="24"/>
          <w:szCs w:val="24"/>
        </w:rPr>
      </w:pPr>
    </w:p>
    <w:p w14:paraId="2DF5B53A" w14:textId="01FF5396" w:rsidR="00CA0591" w:rsidRPr="00405AC9" w:rsidRDefault="00130E56" w:rsidP="00C746B9">
      <w:pPr>
        <w:jc w:val="both"/>
        <w:rPr>
          <w:rFonts w:ascii="Arial" w:hAnsi="Arial" w:cs="Arial"/>
          <w:b/>
          <w:sz w:val="24"/>
          <w:szCs w:val="24"/>
        </w:rPr>
      </w:pPr>
      <w:r>
        <w:rPr>
          <w:rFonts w:ascii="Arial" w:hAnsi="Arial" w:cs="Arial"/>
          <w:b/>
          <w:sz w:val="24"/>
          <w:szCs w:val="24"/>
        </w:rPr>
        <w:t xml:space="preserve">6.2 </w:t>
      </w:r>
      <w:r w:rsidR="00CA0591" w:rsidRPr="00405AC9">
        <w:rPr>
          <w:rFonts w:ascii="Arial" w:hAnsi="Arial" w:cs="Arial"/>
          <w:b/>
          <w:sz w:val="24"/>
          <w:szCs w:val="24"/>
        </w:rPr>
        <w:t>Preserving Evidence</w:t>
      </w:r>
    </w:p>
    <w:p w14:paraId="463650DB" w14:textId="4BF888D0" w:rsidR="00CA0591" w:rsidRPr="00405AC9" w:rsidRDefault="00CA0591" w:rsidP="00C746B9">
      <w:pPr>
        <w:jc w:val="both"/>
        <w:rPr>
          <w:rFonts w:ascii="Arial" w:hAnsi="Arial" w:cs="Arial"/>
          <w:sz w:val="24"/>
          <w:szCs w:val="24"/>
        </w:rPr>
      </w:pPr>
      <w:r w:rsidRPr="00405AC9">
        <w:rPr>
          <w:rFonts w:ascii="Arial" w:hAnsi="Arial" w:cs="Arial"/>
          <w:sz w:val="24"/>
          <w:szCs w:val="24"/>
        </w:rPr>
        <w:t>The police are responsible for the gathering and preservation of evidence to pursue criminal allegations against people causing harm</w:t>
      </w:r>
      <w:r w:rsidR="00D276AD">
        <w:rPr>
          <w:rFonts w:ascii="Arial" w:hAnsi="Arial" w:cs="Arial"/>
          <w:sz w:val="24"/>
          <w:szCs w:val="24"/>
        </w:rPr>
        <w:t xml:space="preserve">. Where it is </w:t>
      </w:r>
      <w:r w:rsidR="00FC6638">
        <w:rPr>
          <w:rFonts w:ascii="Arial" w:hAnsi="Arial" w:cs="Arial"/>
          <w:sz w:val="24"/>
          <w:szCs w:val="24"/>
        </w:rPr>
        <w:t>likely</w:t>
      </w:r>
      <w:r w:rsidR="00D276AD">
        <w:rPr>
          <w:rFonts w:ascii="Arial" w:hAnsi="Arial" w:cs="Arial"/>
          <w:sz w:val="24"/>
          <w:szCs w:val="24"/>
        </w:rPr>
        <w:t xml:space="preserve"> that a </w:t>
      </w:r>
      <w:r w:rsidR="00FC6638">
        <w:rPr>
          <w:rFonts w:ascii="Arial" w:hAnsi="Arial" w:cs="Arial"/>
          <w:sz w:val="24"/>
          <w:szCs w:val="24"/>
        </w:rPr>
        <w:t>criminal</w:t>
      </w:r>
      <w:r w:rsidR="00D276AD">
        <w:rPr>
          <w:rFonts w:ascii="Arial" w:hAnsi="Arial" w:cs="Arial"/>
          <w:sz w:val="24"/>
          <w:szCs w:val="24"/>
        </w:rPr>
        <w:t xml:space="preserve"> act has been committed against a child, the </w:t>
      </w:r>
      <w:r w:rsidR="00FC6638">
        <w:rPr>
          <w:rFonts w:ascii="Arial" w:hAnsi="Arial" w:cs="Arial"/>
          <w:sz w:val="24"/>
          <w:szCs w:val="24"/>
        </w:rPr>
        <w:t>police</w:t>
      </w:r>
      <w:r w:rsidRPr="00405AC9">
        <w:rPr>
          <w:rFonts w:ascii="Arial" w:hAnsi="Arial" w:cs="Arial"/>
          <w:sz w:val="24"/>
          <w:szCs w:val="24"/>
        </w:rPr>
        <w:t xml:space="preserve"> should be contacted immediately.</w:t>
      </w:r>
    </w:p>
    <w:p w14:paraId="2CC8B2C8" w14:textId="77777777" w:rsidR="00CA0591" w:rsidRPr="00405AC9" w:rsidRDefault="00CA0591" w:rsidP="00C746B9">
      <w:pPr>
        <w:jc w:val="both"/>
        <w:rPr>
          <w:rFonts w:ascii="Arial" w:hAnsi="Arial" w:cs="Arial"/>
          <w:sz w:val="24"/>
          <w:szCs w:val="24"/>
        </w:rPr>
      </w:pPr>
      <w:r w:rsidRPr="00405AC9">
        <w:rPr>
          <w:rFonts w:ascii="Arial" w:hAnsi="Arial" w:cs="Arial"/>
          <w:sz w:val="24"/>
          <w:szCs w:val="24"/>
        </w:rPr>
        <w:t>The first concern is always to ensure the safety and wellbeing of the alleged victim. However, in situations where there has been or may have been a crime and the police have been called it is important that forensic and other evidence is collected and preserved. The police will attend the scene, and agencies and individuals can ensure evidence is not contaminated by:</w:t>
      </w:r>
    </w:p>
    <w:p w14:paraId="2A7F789A" w14:textId="77777777" w:rsidR="00CA0591" w:rsidRPr="008039E2" w:rsidRDefault="00CA0591" w:rsidP="008039E2">
      <w:pPr>
        <w:pStyle w:val="ListParagraph"/>
        <w:numPr>
          <w:ilvl w:val="0"/>
          <w:numId w:val="37"/>
        </w:numPr>
        <w:jc w:val="both"/>
        <w:rPr>
          <w:rFonts w:ascii="Arial" w:hAnsi="Arial" w:cs="Arial"/>
          <w:sz w:val="24"/>
          <w:szCs w:val="24"/>
        </w:rPr>
      </w:pPr>
      <w:r w:rsidRPr="008039E2">
        <w:rPr>
          <w:rFonts w:ascii="Arial" w:hAnsi="Arial" w:cs="Arial"/>
          <w:sz w:val="24"/>
          <w:szCs w:val="24"/>
        </w:rPr>
        <w:t>disturbing a ‘scene’ as little as possible, sealing off areas if possible;</w:t>
      </w:r>
    </w:p>
    <w:p w14:paraId="77426C88" w14:textId="77777777" w:rsidR="00CA0591" w:rsidRPr="008039E2" w:rsidRDefault="00CA0591" w:rsidP="008039E2">
      <w:pPr>
        <w:pStyle w:val="ListParagraph"/>
        <w:numPr>
          <w:ilvl w:val="0"/>
          <w:numId w:val="37"/>
        </w:numPr>
        <w:jc w:val="both"/>
        <w:rPr>
          <w:rFonts w:ascii="Arial" w:hAnsi="Arial" w:cs="Arial"/>
          <w:sz w:val="24"/>
          <w:szCs w:val="24"/>
        </w:rPr>
      </w:pPr>
      <w:r w:rsidRPr="008039E2">
        <w:rPr>
          <w:rFonts w:ascii="Arial" w:hAnsi="Arial" w:cs="Arial"/>
          <w:sz w:val="24"/>
          <w:szCs w:val="24"/>
        </w:rPr>
        <w:t>discouraging washing / bathing / eating / drinking / smoking and use of the toilet in cases of sexual assault;</w:t>
      </w:r>
    </w:p>
    <w:p w14:paraId="4A4A8D46" w14:textId="77777777" w:rsidR="00CA0591" w:rsidRPr="008039E2" w:rsidRDefault="00CA0591" w:rsidP="008039E2">
      <w:pPr>
        <w:pStyle w:val="ListParagraph"/>
        <w:numPr>
          <w:ilvl w:val="0"/>
          <w:numId w:val="37"/>
        </w:numPr>
        <w:jc w:val="both"/>
        <w:rPr>
          <w:rFonts w:ascii="Arial" w:hAnsi="Arial" w:cs="Arial"/>
          <w:sz w:val="24"/>
          <w:szCs w:val="24"/>
        </w:rPr>
      </w:pPr>
      <w:r w:rsidRPr="008039E2">
        <w:rPr>
          <w:rFonts w:ascii="Arial" w:hAnsi="Arial" w:cs="Arial"/>
          <w:sz w:val="24"/>
          <w:szCs w:val="24"/>
        </w:rPr>
        <w:t>not cleaning or allowing further use by others of a toilet used by the victim since the alleged incident in cases of sexual assault;</w:t>
      </w:r>
    </w:p>
    <w:p w14:paraId="291A979D" w14:textId="77777777" w:rsidR="00CA0591" w:rsidRPr="008039E2" w:rsidRDefault="00CA0591" w:rsidP="008039E2">
      <w:pPr>
        <w:pStyle w:val="ListParagraph"/>
        <w:numPr>
          <w:ilvl w:val="0"/>
          <w:numId w:val="37"/>
        </w:numPr>
        <w:jc w:val="both"/>
        <w:rPr>
          <w:rFonts w:ascii="Arial" w:hAnsi="Arial" w:cs="Arial"/>
          <w:sz w:val="24"/>
          <w:szCs w:val="24"/>
        </w:rPr>
      </w:pPr>
      <w:r w:rsidRPr="008039E2">
        <w:rPr>
          <w:rFonts w:ascii="Arial" w:hAnsi="Arial" w:cs="Arial"/>
          <w:sz w:val="24"/>
          <w:szCs w:val="24"/>
        </w:rPr>
        <w:t>not handling items which may have DNA evidence;</w:t>
      </w:r>
    </w:p>
    <w:p w14:paraId="1315D531" w14:textId="77777777" w:rsidR="00C746B9" w:rsidRPr="008039E2" w:rsidRDefault="00CA0591" w:rsidP="008039E2">
      <w:pPr>
        <w:pStyle w:val="ListParagraph"/>
        <w:numPr>
          <w:ilvl w:val="0"/>
          <w:numId w:val="37"/>
        </w:numPr>
        <w:jc w:val="both"/>
        <w:rPr>
          <w:rFonts w:ascii="Arial" w:hAnsi="Arial" w:cs="Arial"/>
          <w:sz w:val="24"/>
          <w:szCs w:val="24"/>
        </w:rPr>
      </w:pPr>
      <w:r w:rsidRPr="008039E2">
        <w:rPr>
          <w:rFonts w:ascii="Arial" w:hAnsi="Arial" w:cs="Arial"/>
          <w:sz w:val="24"/>
          <w:szCs w:val="24"/>
        </w:rPr>
        <w:t>putting any bedding, clothing which has been removed, or any significant items given to you (weapons etc) in a safe, dry place in bags (for example bin liners</w:t>
      </w:r>
      <w:r w:rsidR="00D276AD" w:rsidRPr="008039E2">
        <w:rPr>
          <w:rFonts w:ascii="Arial" w:hAnsi="Arial" w:cs="Arial"/>
          <w:sz w:val="24"/>
          <w:szCs w:val="24"/>
        </w:rPr>
        <w:t xml:space="preserve"> or paper bag</w:t>
      </w:r>
      <w:r w:rsidRPr="008039E2">
        <w:rPr>
          <w:rFonts w:ascii="Arial" w:hAnsi="Arial" w:cs="Arial"/>
          <w:sz w:val="24"/>
          <w:szCs w:val="24"/>
        </w:rPr>
        <w:t>).</w:t>
      </w:r>
    </w:p>
    <w:p w14:paraId="6BA24D55" w14:textId="20738044" w:rsidR="00CA0591" w:rsidRPr="00405AC9" w:rsidRDefault="00CA0591" w:rsidP="00C746B9">
      <w:pPr>
        <w:jc w:val="both"/>
        <w:rPr>
          <w:rFonts w:ascii="Arial" w:hAnsi="Arial" w:cs="Arial"/>
          <w:sz w:val="24"/>
          <w:szCs w:val="24"/>
        </w:rPr>
      </w:pPr>
      <w:r w:rsidRPr="00405AC9">
        <w:rPr>
          <w:rFonts w:ascii="Arial" w:hAnsi="Arial" w:cs="Arial"/>
          <w:sz w:val="24"/>
          <w:szCs w:val="24"/>
        </w:rPr>
        <w:t xml:space="preserve">Primary carers and other staff can </w:t>
      </w:r>
      <w:r w:rsidR="00C746B9">
        <w:rPr>
          <w:rFonts w:ascii="Arial" w:hAnsi="Arial" w:cs="Arial"/>
          <w:sz w:val="24"/>
          <w:szCs w:val="24"/>
        </w:rPr>
        <w:t xml:space="preserve">also </w:t>
      </w:r>
      <w:r w:rsidRPr="00405AC9">
        <w:rPr>
          <w:rFonts w:ascii="Arial" w:hAnsi="Arial" w:cs="Arial"/>
          <w:sz w:val="24"/>
          <w:szCs w:val="24"/>
        </w:rPr>
        <w:t xml:space="preserve">contribute to evidence by recording their observations in relation to </w:t>
      </w:r>
      <w:r w:rsidR="00D276AD">
        <w:rPr>
          <w:rFonts w:ascii="Arial" w:hAnsi="Arial" w:cs="Arial"/>
          <w:sz w:val="24"/>
          <w:szCs w:val="24"/>
        </w:rPr>
        <w:t xml:space="preserve">what the child has said, </w:t>
      </w:r>
      <w:r w:rsidRPr="00405AC9">
        <w:rPr>
          <w:rFonts w:ascii="Arial" w:hAnsi="Arial" w:cs="Arial"/>
          <w:sz w:val="24"/>
          <w:szCs w:val="24"/>
        </w:rPr>
        <w:t>the condition and attitude of the child and anyone else involved, and any actions taken by them or others.</w:t>
      </w:r>
    </w:p>
    <w:p w14:paraId="6D5BE769" w14:textId="77777777" w:rsidR="008039E2" w:rsidRDefault="008039E2" w:rsidP="00DD5D21">
      <w:pPr>
        <w:ind w:firstLine="360"/>
        <w:jc w:val="both"/>
        <w:rPr>
          <w:rFonts w:ascii="Arial" w:hAnsi="Arial" w:cs="Arial"/>
          <w:b/>
          <w:sz w:val="24"/>
          <w:szCs w:val="24"/>
        </w:rPr>
      </w:pPr>
    </w:p>
    <w:p w14:paraId="0BC52C24" w14:textId="7CFD2186" w:rsidR="00CA0591" w:rsidRPr="00405AC9" w:rsidRDefault="00130E56" w:rsidP="008039E2">
      <w:pPr>
        <w:jc w:val="both"/>
        <w:rPr>
          <w:rFonts w:ascii="Arial" w:hAnsi="Arial" w:cs="Arial"/>
          <w:b/>
          <w:sz w:val="24"/>
          <w:szCs w:val="24"/>
        </w:rPr>
      </w:pPr>
      <w:r>
        <w:rPr>
          <w:rFonts w:ascii="Arial" w:hAnsi="Arial" w:cs="Arial"/>
          <w:b/>
          <w:sz w:val="24"/>
          <w:szCs w:val="24"/>
        </w:rPr>
        <w:t xml:space="preserve">6.3 </w:t>
      </w:r>
      <w:r w:rsidR="00CA0591" w:rsidRPr="00405AC9">
        <w:rPr>
          <w:rFonts w:ascii="Arial" w:hAnsi="Arial" w:cs="Arial"/>
          <w:b/>
          <w:sz w:val="24"/>
          <w:szCs w:val="24"/>
        </w:rPr>
        <w:t>Responding to Disclosures</w:t>
      </w:r>
    </w:p>
    <w:p w14:paraId="263B177A" w14:textId="77777777" w:rsidR="00CA0591" w:rsidRPr="00405AC9" w:rsidRDefault="00CA0591" w:rsidP="008039E2">
      <w:pPr>
        <w:jc w:val="both"/>
        <w:rPr>
          <w:rFonts w:ascii="Arial" w:hAnsi="Arial" w:cs="Arial"/>
          <w:sz w:val="24"/>
          <w:szCs w:val="24"/>
        </w:rPr>
      </w:pPr>
      <w:r w:rsidRPr="00405AC9">
        <w:rPr>
          <w:rFonts w:ascii="Arial" w:hAnsi="Arial" w:cs="Arial"/>
          <w:sz w:val="24"/>
          <w:szCs w:val="24"/>
        </w:rPr>
        <w:t>Disclosures by the child should be listened to and recorded carefully as soon as possible, using their own words where possible. Primary carers and other staff should also:</w:t>
      </w:r>
    </w:p>
    <w:p w14:paraId="44007837" w14:textId="4FF2256A" w:rsidR="00CA0591" w:rsidRPr="008039E2" w:rsidRDefault="00FC6638" w:rsidP="008039E2">
      <w:pPr>
        <w:pStyle w:val="ListParagraph"/>
        <w:numPr>
          <w:ilvl w:val="0"/>
          <w:numId w:val="38"/>
        </w:numPr>
        <w:jc w:val="both"/>
        <w:rPr>
          <w:rFonts w:ascii="Arial" w:hAnsi="Arial" w:cs="Arial"/>
          <w:sz w:val="24"/>
          <w:szCs w:val="24"/>
        </w:rPr>
      </w:pPr>
      <w:r w:rsidRPr="008039E2">
        <w:rPr>
          <w:rFonts w:ascii="Arial" w:hAnsi="Arial" w:cs="Arial"/>
          <w:sz w:val="24"/>
          <w:szCs w:val="24"/>
        </w:rPr>
        <w:t>give</w:t>
      </w:r>
      <w:r w:rsidR="00CA0591" w:rsidRPr="008039E2">
        <w:rPr>
          <w:rFonts w:ascii="Arial" w:hAnsi="Arial" w:cs="Arial"/>
          <w:sz w:val="24"/>
          <w:szCs w:val="24"/>
        </w:rPr>
        <w:t xml:space="preserve"> assurances that they are taking the concerns seriously;</w:t>
      </w:r>
    </w:p>
    <w:p w14:paraId="6110A81A" w14:textId="3AF328C7" w:rsidR="00CA0591" w:rsidRPr="008039E2" w:rsidRDefault="00CA0591" w:rsidP="008039E2">
      <w:pPr>
        <w:pStyle w:val="ListParagraph"/>
        <w:numPr>
          <w:ilvl w:val="0"/>
          <w:numId w:val="38"/>
        </w:numPr>
        <w:jc w:val="both"/>
        <w:rPr>
          <w:rFonts w:ascii="Arial" w:hAnsi="Arial" w:cs="Arial"/>
          <w:sz w:val="24"/>
          <w:szCs w:val="24"/>
        </w:rPr>
      </w:pPr>
      <w:r w:rsidRPr="008039E2">
        <w:rPr>
          <w:rFonts w:ascii="Arial" w:hAnsi="Arial" w:cs="Arial"/>
          <w:sz w:val="24"/>
          <w:szCs w:val="24"/>
        </w:rPr>
        <w:t>listen carefully to what the child is saying, staying calm, getting as clear a picture as possible, and avoid asking leading questions</w:t>
      </w:r>
      <w:r w:rsidR="00D276AD" w:rsidRPr="008039E2">
        <w:rPr>
          <w:rFonts w:ascii="Arial" w:hAnsi="Arial" w:cs="Arial"/>
          <w:sz w:val="24"/>
          <w:szCs w:val="24"/>
        </w:rPr>
        <w:t xml:space="preserve"> (questions which suggest an answer to the child)</w:t>
      </w:r>
      <w:r w:rsidR="00CC546E" w:rsidRPr="008039E2">
        <w:rPr>
          <w:rFonts w:ascii="Arial" w:hAnsi="Arial" w:cs="Arial"/>
          <w:sz w:val="24"/>
          <w:szCs w:val="24"/>
        </w:rPr>
        <w:t xml:space="preserve"> or speculating </w:t>
      </w:r>
      <w:r w:rsidR="00FC6638" w:rsidRPr="008039E2">
        <w:rPr>
          <w:rFonts w:ascii="Arial" w:hAnsi="Arial" w:cs="Arial"/>
          <w:sz w:val="24"/>
          <w:szCs w:val="24"/>
        </w:rPr>
        <w:t>about</w:t>
      </w:r>
      <w:r w:rsidR="00CC546E" w:rsidRPr="008039E2">
        <w:rPr>
          <w:rFonts w:ascii="Arial" w:hAnsi="Arial" w:cs="Arial"/>
          <w:sz w:val="24"/>
          <w:szCs w:val="24"/>
        </w:rPr>
        <w:t xml:space="preserve"> what has happened to the </w:t>
      </w:r>
      <w:r w:rsidR="00FC6638" w:rsidRPr="008039E2">
        <w:rPr>
          <w:rFonts w:ascii="Arial" w:hAnsi="Arial" w:cs="Arial"/>
          <w:sz w:val="24"/>
          <w:szCs w:val="24"/>
        </w:rPr>
        <w:t>child</w:t>
      </w:r>
      <w:r w:rsidR="00CC546E" w:rsidRPr="008039E2">
        <w:rPr>
          <w:rFonts w:ascii="Arial" w:hAnsi="Arial" w:cs="Arial"/>
          <w:sz w:val="24"/>
          <w:szCs w:val="24"/>
        </w:rPr>
        <w:t xml:space="preserve"> or who has harmed them</w:t>
      </w:r>
      <w:r w:rsidRPr="008039E2">
        <w:rPr>
          <w:rFonts w:ascii="Arial" w:hAnsi="Arial" w:cs="Arial"/>
          <w:sz w:val="24"/>
          <w:szCs w:val="24"/>
        </w:rPr>
        <w:t>;</w:t>
      </w:r>
    </w:p>
    <w:p w14:paraId="47160805" w14:textId="3402B521" w:rsidR="00CA0591" w:rsidRPr="008039E2" w:rsidRDefault="00CA0591" w:rsidP="008039E2">
      <w:pPr>
        <w:pStyle w:val="ListParagraph"/>
        <w:numPr>
          <w:ilvl w:val="0"/>
          <w:numId w:val="38"/>
        </w:numPr>
        <w:jc w:val="both"/>
        <w:rPr>
          <w:rFonts w:ascii="Arial" w:hAnsi="Arial" w:cs="Arial"/>
          <w:sz w:val="24"/>
          <w:szCs w:val="24"/>
        </w:rPr>
      </w:pPr>
      <w:r w:rsidRPr="008039E2">
        <w:rPr>
          <w:rFonts w:ascii="Arial" w:hAnsi="Arial" w:cs="Arial"/>
          <w:sz w:val="24"/>
          <w:szCs w:val="24"/>
        </w:rPr>
        <w:lastRenderedPageBreak/>
        <w:t>not give promises of confidentiality</w:t>
      </w:r>
      <w:r w:rsidR="008039E2">
        <w:rPr>
          <w:rFonts w:ascii="Arial" w:hAnsi="Arial" w:cs="Arial"/>
          <w:sz w:val="24"/>
          <w:szCs w:val="24"/>
        </w:rPr>
        <w:t>.</w:t>
      </w:r>
    </w:p>
    <w:p w14:paraId="6B304E9C" w14:textId="14D14FB4" w:rsidR="00CC546E" w:rsidRPr="00CC546E" w:rsidRDefault="00CA0591" w:rsidP="008039E2">
      <w:pPr>
        <w:jc w:val="both"/>
        <w:rPr>
          <w:rFonts w:ascii="Arial" w:hAnsi="Arial" w:cs="Arial"/>
          <w:sz w:val="24"/>
          <w:szCs w:val="24"/>
        </w:rPr>
      </w:pPr>
      <w:r w:rsidRPr="00405AC9">
        <w:rPr>
          <w:rFonts w:ascii="Arial" w:hAnsi="Arial" w:cs="Arial"/>
          <w:sz w:val="24"/>
          <w:szCs w:val="24"/>
        </w:rPr>
        <w:t>The child should not be questioned in detail by the primary carer or others at this stage, to avoid creating unnecessary stress through repeatedly describing events or creating a perception that they are not believed. Such questioning can also risk the contamination of evidence. This should not detract from the initial seeking of information to establish basic facts.</w:t>
      </w:r>
      <w:r w:rsidR="00CC546E">
        <w:rPr>
          <w:rFonts w:ascii="Arial" w:hAnsi="Arial" w:cs="Arial"/>
          <w:sz w:val="24"/>
          <w:szCs w:val="24"/>
        </w:rPr>
        <w:t xml:space="preserve"> </w:t>
      </w:r>
    </w:p>
    <w:p w14:paraId="600F83EB" w14:textId="4C1B27BE" w:rsidR="00CA0591" w:rsidRPr="00D276AD" w:rsidRDefault="00CA0591" w:rsidP="008039E2">
      <w:pPr>
        <w:jc w:val="both"/>
        <w:rPr>
          <w:rFonts w:ascii="Arial" w:hAnsi="Arial" w:cs="Arial"/>
          <w:b/>
          <w:sz w:val="24"/>
          <w:szCs w:val="24"/>
        </w:rPr>
      </w:pPr>
      <w:r w:rsidRPr="00405AC9">
        <w:rPr>
          <w:rFonts w:ascii="Arial" w:hAnsi="Arial" w:cs="Arial"/>
          <w:sz w:val="24"/>
          <w:szCs w:val="24"/>
        </w:rPr>
        <w:t>The person alleged to have caused harm should not be contacted, unless this is part of an emergency action to safeguard the child or others (for example, if it is necessary to suspend a primary carer or other member of staff following allegations of abuse or neglect</w:t>
      </w:r>
      <w:r w:rsidR="004C2379">
        <w:rPr>
          <w:rFonts w:ascii="Arial" w:hAnsi="Arial" w:cs="Arial"/>
          <w:sz w:val="24"/>
          <w:szCs w:val="24"/>
        </w:rPr>
        <w:t xml:space="preserve"> – see Allegations against a Person who works with Children and Young People</w:t>
      </w:r>
      <w:r w:rsidRPr="00405AC9">
        <w:rPr>
          <w:rFonts w:ascii="Arial" w:hAnsi="Arial" w:cs="Arial"/>
          <w:sz w:val="24"/>
          <w:szCs w:val="24"/>
        </w:rPr>
        <w:t>).</w:t>
      </w:r>
    </w:p>
    <w:p w14:paraId="63480C7B" w14:textId="77777777" w:rsidR="008039E2" w:rsidRDefault="008039E2" w:rsidP="00DD5D21">
      <w:pPr>
        <w:jc w:val="both"/>
        <w:rPr>
          <w:rFonts w:ascii="Arial" w:hAnsi="Arial" w:cs="Arial"/>
          <w:b/>
          <w:sz w:val="24"/>
          <w:szCs w:val="24"/>
        </w:rPr>
      </w:pPr>
    </w:p>
    <w:p w14:paraId="284CE0F2" w14:textId="791F439E" w:rsidR="002556CE" w:rsidRDefault="00130E56" w:rsidP="00DD5D21">
      <w:pPr>
        <w:jc w:val="both"/>
        <w:rPr>
          <w:rFonts w:ascii="Arial" w:hAnsi="Arial" w:cs="Arial"/>
          <w:b/>
          <w:sz w:val="24"/>
          <w:szCs w:val="24"/>
        </w:rPr>
      </w:pPr>
      <w:r>
        <w:rPr>
          <w:rFonts w:ascii="Arial" w:hAnsi="Arial" w:cs="Arial"/>
          <w:b/>
          <w:sz w:val="24"/>
          <w:szCs w:val="24"/>
        </w:rPr>
        <w:t xml:space="preserve">6.4 </w:t>
      </w:r>
      <w:r w:rsidR="002556CE">
        <w:rPr>
          <w:rFonts w:ascii="Arial" w:hAnsi="Arial" w:cs="Arial"/>
          <w:b/>
          <w:sz w:val="24"/>
          <w:szCs w:val="24"/>
        </w:rPr>
        <w:t xml:space="preserve">Referrals to Children’s </w:t>
      </w:r>
      <w:r w:rsidR="008039E2">
        <w:rPr>
          <w:rFonts w:ascii="Arial" w:hAnsi="Arial" w:cs="Arial"/>
          <w:b/>
          <w:sz w:val="24"/>
          <w:szCs w:val="24"/>
        </w:rPr>
        <w:t>S</w:t>
      </w:r>
      <w:r w:rsidR="002556CE">
        <w:rPr>
          <w:rFonts w:ascii="Arial" w:hAnsi="Arial" w:cs="Arial"/>
          <w:b/>
          <w:sz w:val="24"/>
          <w:szCs w:val="24"/>
        </w:rPr>
        <w:t xml:space="preserve">ocial </w:t>
      </w:r>
      <w:r w:rsidR="008039E2">
        <w:rPr>
          <w:rFonts w:ascii="Arial" w:hAnsi="Arial" w:cs="Arial"/>
          <w:b/>
          <w:sz w:val="24"/>
          <w:szCs w:val="24"/>
        </w:rPr>
        <w:t>C</w:t>
      </w:r>
      <w:r w:rsidR="002556CE">
        <w:rPr>
          <w:rFonts w:ascii="Arial" w:hAnsi="Arial" w:cs="Arial"/>
          <w:b/>
          <w:sz w:val="24"/>
          <w:szCs w:val="24"/>
        </w:rPr>
        <w:t xml:space="preserve">are </w:t>
      </w:r>
    </w:p>
    <w:p w14:paraId="115A10D4" w14:textId="6A800B00" w:rsidR="008039E2" w:rsidRPr="008039E2" w:rsidRDefault="008039E2" w:rsidP="008039E2">
      <w:pPr>
        <w:jc w:val="both"/>
        <w:rPr>
          <w:rFonts w:ascii="Arial" w:hAnsi="Arial" w:cs="Arial"/>
          <w:sz w:val="24"/>
          <w:szCs w:val="24"/>
        </w:rPr>
      </w:pPr>
      <w:r>
        <w:rPr>
          <w:rFonts w:ascii="Arial" w:hAnsi="Arial" w:cs="Arial"/>
          <w:sz w:val="24"/>
          <w:szCs w:val="24"/>
        </w:rPr>
        <w:t xml:space="preserve">When concerns are raised by staff, children, parents or </w:t>
      </w:r>
      <w:r w:rsidR="00CF5F38">
        <w:rPr>
          <w:rFonts w:ascii="Arial" w:hAnsi="Arial" w:cs="Arial"/>
          <w:sz w:val="24"/>
          <w:szCs w:val="24"/>
        </w:rPr>
        <w:t xml:space="preserve">homestay </w:t>
      </w:r>
      <w:r>
        <w:rPr>
          <w:rFonts w:ascii="Arial" w:hAnsi="Arial" w:cs="Arial"/>
          <w:sz w:val="24"/>
          <w:szCs w:val="24"/>
        </w:rPr>
        <w:t>families th</w:t>
      </w:r>
      <w:r w:rsidRPr="008039E2">
        <w:rPr>
          <w:rFonts w:ascii="Arial" w:hAnsi="Arial" w:cs="Arial"/>
          <w:sz w:val="24"/>
          <w:szCs w:val="24"/>
        </w:rPr>
        <w:t>e DSO should:</w:t>
      </w:r>
    </w:p>
    <w:p w14:paraId="47444D10" w14:textId="77777777" w:rsidR="008039E2" w:rsidRPr="008039E2" w:rsidRDefault="008039E2" w:rsidP="008039E2">
      <w:pPr>
        <w:pStyle w:val="ListParagraph"/>
        <w:numPr>
          <w:ilvl w:val="0"/>
          <w:numId w:val="39"/>
        </w:numPr>
        <w:jc w:val="both"/>
        <w:rPr>
          <w:rFonts w:ascii="Arial" w:hAnsi="Arial" w:cs="Arial"/>
          <w:sz w:val="24"/>
          <w:szCs w:val="24"/>
        </w:rPr>
      </w:pPr>
      <w:r w:rsidRPr="008039E2">
        <w:rPr>
          <w:rFonts w:ascii="Arial" w:hAnsi="Arial" w:cs="Arial"/>
          <w:sz w:val="24"/>
          <w:szCs w:val="24"/>
        </w:rPr>
        <w:t>ascertain whether the situation might fall within the definitions of abuse outlined in this policy;</w:t>
      </w:r>
    </w:p>
    <w:p w14:paraId="224D338F" w14:textId="77777777" w:rsidR="008039E2" w:rsidRPr="008039E2" w:rsidRDefault="008039E2" w:rsidP="008039E2">
      <w:pPr>
        <w:pStyle w:val="ListParagraph"/>
        <w:numPr>
          <w:ilvl w:val="0"/>
          <w:numId w:val="39"/>
        </w:numPr>
        <w:jc w:val="both"/>
        <w:rPr>
          <w:rFonts w:ascii="Arial" w:hAnsi="Arial" w:cs="Arial"/>
          <w:sz w:val="24"/>
          <w:szCs w:val="24"/>
        </w:rPr>
      </w:pPr>
      <w:r w:rsidRPr="008039E2">
        <w:rPr>
          <w:rFonts w:ascii="Arial" w:hAnsi="Arial" w:cs="Arial"/>
          <w:sz w:val="24"/>
          <w:szCs w:val="24"/>
        </w:rPr>
        <w:t>ascertain any immediate action required;</w:t>
      </w:r>
    </w:p>
    <w:p w14:paraId="06BFB923" w14:textId="2CB1DE58" w:rsidR="008039E2" w:rsidRPr="008039E2" w:rsidRDefault="008039E2" w:rsidP="008039E2">
      <w:pPr>
        <w:pStyle w:val="ListParagraph"/>
        <w:numPr>
          <w:ilvl w:val="0"/>
          <w:numId w:val="39"/>
        </w:numPr>
        <w:jc w:val="both"/>
        <w:rPr>
          <w:rFonts w:ascii="Arial" w:hAnsi="Arial" w:cs="Arial"/>
          <w:sz w:val="24"/>
          <w:szCs w:val="24"/>
        </w:rPr>
      </w:pPr>
      <w:r w:rsidRPr="008039E2">
        <w:rPr>
          <w:rFonts w:ascii="Arial" w:hAnsi="Arial" w:cs="Arial"/>
          <w:sz w:val="24"/>
          <w:szCs w:val="24"/>
        </w:rPr>
        <w:t xml:space="preserve">ascertain whether an </w:t>
      </w:r>
      <w:r>
        <w:rPr>
          <w:rFonts w:ascii="Arial" w:hAnsi="Arial" w:cs="Arial"/>
          <w:sz w:val="24"/>
          <w:szCs w:val="24"/>
        </w:rPr>
        <w:t xml:space="preserve">internal </w:t>
      </w:r>
      <w:r w:rsidRPr="008039E2">
        <w:rPr>
          <w:rFonts w:ascii="Arial" w:hAnsi="Arial" w:cs="Arial"/>
          <w:sz w:val="24"/>
          <w:szCs w:val="24"/>
        </w:rPr>
        <w:t xml:space="preserve">investigation is necessary </w:t>
      </w:r>
      <w:r>
        <w:rPr>
          <w:rFonts w:ascii="Arial" w:hAnsi="Arial" w:cs="Arial"/>
          <w:sz w:val="24"/>
          <w:szCs w:val="24"/>
        </w:rPr>
        <w:t xml:space="preserve">(for example if an allegation has been made against a </w:t>
      </w:r>
      <w:r w:rsidR="00CF5F38">
        <w:rPr>
          <w:rFonts w:ascii="Arial" w:hAnsi="Arial" w:cs="Arial"/>
          <w:sz w:val="24"/>
          <w:szCs w:val="24"/>
        </w:rPr>
        <w:t xml:space="preserve">homestay </w:t>
      </w:r>
      <w:r>
        <w:rPr>
          <w:rFonts w:ascii="Arial" w:hAnsi="Arial" w:cs="Arial"/>
          <w:sz w:val="24"/>
          <w:szCs w:val="24"/>
        </w:rPr>
        <w:t>family or member of staff);</w:t>
      </w:r>
      <w:r w:rsidRPr="008039E2">
        <w:rPr>
          <w:rFonts w:ascii="Arial" w:hAnsi="Arial" w:cs="Arial"/>
          <w:sz w:val="24"/>
          <w:szCs w:val="24"/>
        </w:rPr>
        <w:t xml:space="preserve"> ensure that the procedures set out in the </w:t>
      </w:r>
      <w:r>
        <w:rPr>
          <w:rFonts w:ascii="Arial" w:hAnsi="Arial" w:cs="Arial"/>
          <w:sz w:val="24"/>
          <w:szCs w:val="24"/>
        </w:rPr>
        <w:t>relevant</w:t>
      </w:r>
      <w:r w:rsidRPr="008039E2">
        <w:rPr>
          <w:rFonts w:ascii="Arial" w:hAnsi="Arial" w:cs="Arial"/>
          <w:sz w:val="24"/>
          <w:szCs w:val="24"/>
        </w:rPr>
        <w:t xml:space="preserve"> policy </w:t>
      </w:r>
      <w:r>
        <w:rPr>
          <w:rFonts w:ascii="Arial" w:hAnsi="Arial" w:cs="Arial"/>
          <w:sz w:val="24"/>
          <w:szCs w:val="24"/>
        </w:rPr>
        <w:t>are</w:t>
      </w:r>
      <w:r w:rsidRPr="008039E2">
        <w:rPr>
          <w:rFonts w:ascii="Arial" w:hAnsi="Arial" w:cs="Arial"/>
          <w:sz w:val="24"/>
          <w:szCs w:val="24"/>
        </w:rPr>
        <w:t xml:space="preserve"> followed, and that the Local Authority Designated Officer is informed;</w:t>
      </w:r>
    </w:p>
    <w:p w14:paraId="042E326F" w14:textId="173F06AA" w:rsidR="008039E2" w:rsidRPr="008039E2" w:rsidRDefault="008039E2" w:rsidP="008039E2">
      <w:pPr>
        <w:pStyle w:val="ListParagraph"/>
        <w:numPr>
          <w:ilvl w:val="0"/>
          <w:numId w:val="39"/>
        </w:numPr>
        <w:jc w:val="both"/>
        <w:rPr>
          <w:rFonts w:ascii="Arial" w:hAnsi="Arial" w:cs="Arial"/>
          <w:sz w:val="24"/>
          <w:szCs w:val="24"/>
        </w:rPr>
      </w:pPr>
      <w:r w:rsidRPr="008039E2">
        <w:rPr>
          <w:rFonts w:ascii="Arial" w:hAnsi="Arial" w:cs="Arial"/>
          <w:sz w:val="24"/>
          <w:szCs w:val="24"/>
        </w:rPr>
        <w:t>where abuse is suspected</w:t>
      </w:r>
      <w:r>
        <w:rPr>
          <w:rFonts w:ascii="Arial" w:hAnsi="Arial" w:cs="Arial"/>
          <w:sz w:val="24"/>
          <w:szCs w:val="24"/>
        </w:rPr>
        <w:t>,</w:t>
      </w:r>
      <w:r w:rsidRPr="008039E2">
        <w:rPr>
          <w:rFonts w:ascii="Arial" w:hAnsi="Arial" w:cs="Arial"/>
          <w:sz w:val="24"/>
          <w:szCs w:val="24"/>
        </w:rPr>
        <w:t xml:space="preserve"> make a referral to the appropriate agency</w:t>
      </w:r>
      <w:r>
        <w:rPr>
          <w:rFonts w:ascii="Arial" w:hAnsi="Arial" w:cs="Arial"/>
          <w:sz w:val="24"/>
          <w:szCs w:val="24"/>
        </w:rPr>
        <w:t xml:space="preserve"> (such as Children’s Social Care/police)</w:t>
      </w:r>
      <w:r w:rsidRPr="008039E2">
        <w:rPr>
          <w:rFonts w:ascii="Arial" w:hAnsi="Arial" w:cs="Arial"/>
          <w:sz w:val="24"/>
          <w:szCs w:val="24"/>
        </w:rPr>
        <w:t>;</w:t>
      </w:r>
    </w:p>
    <w:p w14:paraId="00D18AF3" w14:textId="77777777" w:rsidR="008039E2" w:rsidRPr="008039E2" w:rsidRDefault="008039E2" w:rsidP="008039E2">
      <w:pPr>
        <w:pStyle w:val="ListParagraph"/>
        <w:numPr>
          <w:ilvl w:val="0"/>
          <w:numId w:val="39"/>
        </w:numPr>
        <w:jc w:val="both"/>
        <w:rPr>
          <w:rFonts w:ascii="Arial" w:hAnsi="Arial" w:cs="Arial"/>
          <w:sz w:val="24"/>
          <w:szCs w:val="24"/>
        </w:rPr>
      </w:pPr>
      <w:r w:rsidRPr="008039E2">
        <w:rPr>
          <w:rFonts w:ascii="Arial" w:hAnsi="Arial" w:cs="Arial"/>
          <w:sz w:val="24"/>
          <w:szCs w:val="24"/>
        </w:rPr>
        <w:t>consider how to preserve any evidence;</w:t>
      </w:r>
    </w:p>
    <w:p w14:paraId="7CA52B51" w14:textId="77777777" w:rsidR="008039E2" w:rsidRDefault="008039E2" w:rsidP="008039E2">
      <w:pPr>
        <w:pStyle w:val="ListParagraph"/>
        <w:numPr>
          <w:ilvl w:val="0"/>
          <w:numId w:val="39"/>
        </w:numPr>
        <w:jc w:val="both"/>
        <w:rPr>
          <w:rFonts w:ascii="Arial" w:hAnsi="Arial" w:cs="Arial"/>
          <w:sz w:val="24"/>
          <w:szCs w:val="24"/>
        </w:rPr>
      </w:pPr>
      <w:r w:rsidRPr="008039E2">
        <w:rPr>
          <w:rFonts w:ascii="Arial" w:hAnsi="Arial" w:cs="Arial"/>
          <w:sz w:val="24"/>
          <w:szCs w:val="24"/>
        </w:rPr>
        <w:t>consider how best to support the child and any staff involved</w:t>
      </w:r>
      <w:r>
        <w:rPr>
          <w:rFonts w:ascii="Arial" w:hAnsi="Arial" w:cs="Arial"/>
          <w:sz w:val="24"/>
          <w:szCs w:val="24"/>
        </w:rPr>
        <w:t>;</w:t>
      </w:r>
    </w:p>
    <w:p w14:paraId="01CC460D" w14:textId="327A99CA" w:rsidR="008039E2" w:rsidRPr="008039E2" w:rsidRDefault="008039E2" w:rsidP="008039E2">
      <w:pPr>
        <w:pStyle w:val="ListParagraph"/>
        <w:numPr>
          <w:ilvl w:val="0"/>
          <w:numId w:val="39"/>
        </w:numPr>
        <w:jc w:val="both"/>
        <w:rPr>
          <w:rFonts w:ascii="Arial" w:hAnsi="Arial" w:cs="Arial"/>
          <w:sz w:val="24"/>
          <w:szCs w:val="24"/>
        </w:rPr>
      </w:pPr>
      <w:r>
        <w:rPr>
          <w:rFonts w:ascii="Arial" w:hAnsi="Arial" w:cs="Arial"/>
          <w:sz w:val="24"/>
          <w:szCs w:val="24"/>
        </w:rPr>
        <w:t>whether to seek advice (for example from the NSPCC)</w:t>
      </w:r>
      <w:r w:rsidRPr="008039E2">
        <w:rPr>
          <w:rFonts w:ascii="Arial" w:hAnsi="Arial" w:cs="Arial"/>
          <w:sz w:val="24"/>
          <w:szCs w:val="24"/>
        </w:rPr>
        <w:t>.</w:t>
      </w:r>
    </w:p>
    <w:p w14:paraId="285E6E78" w14:textId="26C255DD" w:rsidR="002556CE" w:rsidRPr="00E53268" w:rsidRDefault="002556CE" w:rsidP="00DD5D21">
      <w:pPr>
        <w:jc w:val="both"/>
        <w:rPr>
          <w:rFonts w:ascii="Arial" w:hAnsi="Arial" w:cs="Arial"/>
          <w:sz w:val="24"/>
          <w:szCs w:val="24"/>
        </w:rPr>
      </w:pPr>
      <w:r w:rsidRPr="00E53268">
        <w:rPr>
          <w:rFonts w:ascii="Arial" w:hAnsi="Arial" w:cs="Arial"/>
          <w:sz w:val="24"/>
          <w:szCs w:val="24"/>
        </w:rPr>
        <w:t xml:space="preserve">Where the DSO makes a referral to </w:t>
      </w:r>
      <w:r w:rsidR="008039E2">
        <w:rPr>
          <w:rFonts w:ascii="Arial" w:hAnsi="Arial" w:cs="Arial"/>
          <w:sz w:val="24"/>
          <w:szCs w:val="24"/>
        </w:rPr>
        <w:t>C</w:t>
      </w:r>
      <w:r w:rsidRPr="00E53268">
        <w:rPr>
          <w:rFonts w:ascii="Arial" w:hAnsi="Arial" w:cs="Arial"/>
          <w:sz w:val="24"/>
          <w:szCs w:val="24"/>
        </w:rPr>
        <w:t xml:space="preserve">hildren’s </w:t>
      </w:r>
      <w:r w:rsidR="008039E2">
        <w:rPr>
          <w:rFonts w:ascii="Arial" w:hAnsi="Arial" w:cs="Arial"/>
          <w:sz w:val="24"/>
          <w:szCs w:val="24"/>
        </w:rPr>
        <w:t>S</w:t>
      </w:r>
      <w:r w:rsidRPr="00E53268">
        <w:rPr>
          <w:rFonts w:ascii="Arial" w:hAnsi="Arial" w:cs="Arial"/>
          <w:sz w:val="24"/>
          <w:szCs w:val="24"/>
        </w:rPr>
        <w:t xml:space="preserve">ocial </w:t>
      </w:r>
      <w:r w:rsidR="008039E2">
        <w:rPr>
          <w:rFonts w:ascii="Arial" w:hAnsi="Arial" w:cs="Arial"/>
          <w:sz w:val="24"/>
          <w:szCs w:val="24"/>
        </w:rPr>
        <w:t>C</w:t>
      </w:r>
      <w:r w:rsidRPr="00E53268">
        <w:rPr>
          <w:rFonts w:ascii="Arial" w:hAnsi="Arial" w:cs="Arial"/>
          <w:sz w:val="24"/>
          <w:szCs w:val="24"/>
        </w:rPr>
        <w:t>are the following should be taken into consideration:</w:t>
      </w:r>
    </w:p>
    <w:p w14:paraId="49C0C12B" w14:textId="13527A57" w:rsidR="002556CE" w:rsidRPr="008039E2" w:rsidRDefault="002556CE" w:rsidP="008039E2">
      <w:pPr>
        <w:pStyle w:val="ListParagraph"/>
        <w:numPr>
          <w:ilvl w:val="0"/>
          <w:numId w:val="40"/>
        </w:numPr>
        <w:jc w:val="both"/>
        <w:rPr>
          <w:rFonts w:ascii="Arial" w:hAnsi="Arial" w:cs="Arial"/>
          <w:sz w:val="24"/>
          <w:szCs w:val="24"/>
        </w:rPr>
      </w:pPr>
      <w:r w:rsidRPr="008039E2">
        <w:rPr>
          <w:rFonts w:ascii="Arial" w:hAnsi="Arial" w:cs="Arial"/>
          <w:sz w:val="24"/>
          <w:szCs w:val="24"/>
        </w:rPr>
        <w:t>Whether the consent of the parent is necessary (</w:t>
      </w:r>
      <w:r w:rsidR="00FC6638" w:rsidRPr="008039E2">
        <w:rPr>
          <w:rFonts w:ascii="Arial" w:hAnsi="Arial" w:cs="Arial"/>
          <w:sz w:val="24"/>
          <w:szCs w:val="24"/>
        </w:rPr>
        <w:t>although</w:t>
      </w:r>
      <w:r w:rsidRPr="008039E2">
        <w:rPr>
          <w:rFonts w:ascii="Arial" w:hAnsi="Arial" w:cs="Arial"/>
          <w:sz w:val="24"/>
          <w:szCs w:val="24"/>
        </w:rPr>
        <w:t xml:space="preserve"> </w:t>
      </w:r>
      <w:r w:rsidR="00FC6638" w:rsidRPr="008039E2">
        <w:rPr>
          <w:rFonts w:ascii="Arial" w:hAnsi="Arial" w:cs="Arial"/>
          <w:sz w:val="24"/>
          <w:szCs w:val="24"/>
        </w:rPr>
        <w:t>refusal</w:t>
      </w:r>
      <w:r w:rsidRPr="008039E2">
        <w:rPr>
          <w:rFonts w:ascii="Arial" w:hAnsi="Arial" w:cs="Arial"/>
          <w:sz w:val="24"/>
          <w:szCs w:val="24"/>
        </w:rPr>
        <w:t xml:space="preserve"> should never be a barrier to sharing information where there are concerns about a child). Consent should not be </w:t>
      </w:r>
      <w:r w:rsidR="00FC6638" w:rsidRPr="008039E2">
        <w:rPr>
          <w:rFonts w:ascii="Arial" w:hAnsi="Arial" w:cs="Arial"/>
          <w:sz w:val="24"/>
          <w:szCs w:val="24"/>
        </w:rPr>
        <w:t>sought</w:t>
      </w:r>
      <w:r w:rsidRPr="008039E2">
        <w:rPr>
          <w:rFonts w:ascii="Arial" w:hAnsi="Arial" w:cs="Arial"/>
          <w:sz w:val="24"/>
          <w:szCs w:val="24"/>
        </w:rPr>
        <w:t xml:space="preserve"> where doing so would place a child at further risk of harm, cause delay, impede a criminal investigation or </w:t>
      </w:r>
      <w:r w:rsidR="00FC6638" w:rsidRPr="008039E2">
        <w:rPr>
          <w:rFonts w:ascii="Arial" w:hAnsi="Arial" w:cs="Arial"/>
          <w:sz w:val="24"/>
          <w:szCs w:val="24"/>
        </w:rPr>
        <w:t>place</w:t>
      </w:r>
      <w:r w:rsidRPr="008039E2">
        <w:rPr>
          <w:rFonts w:ascii="Arial" w:hAnsi="Arial" w:cs="Arial"/>
          <w:sz w:val="24"/>
          <w:szCs w:val="24"/>
        </w:rPr>
        <w:t xml:space="preserve"> any other person at risk of harm.</w:t>
      </w:r>
    </w:p>
    <w:p w14:paraId="02BF64B8" w14:textId="15CBEEA7" w:rsidR="002556CE" w:rsidRPr="008039E2" w:rsidRDefault="002556CE" w:rsidP="008039E2">
      <w:pPr>
        <w:pStyle w:val="ListParagraph"/>
        <w:numPr>
          <w:ilvl w:val="0"/>
          <w:numId w:val="40"/>
        </w:numPr>
        <w:jc w:val="both"/>
        <w:rPr>
          <w:rFonts w:ascii="Arial" w:hAnsi="Arial" w:cs="Arial"/>
          <w:sz w:val="24"/>
          <w:szCs w:val="24"/>
        </w:rPr>
      </w:pPr>
      <w:r w:rsidRPr="008039E2">
        <w:rPr>
          <w:rFonts w:ascii="Arial" w:hAnsi="Arial" w:cs="Arial"/>
          <w:sz w:val="24"/>
          <w:szCs w:val="24"/>
        </w:rPr>
        <w:t xml:space="preserve">Any information shared over the telephone needs to be followed up in writing in accordance with LSCB </w:t>
      </w:r>
      <w:r w:rsidR="00FC6638" w:rsidRPr="008039E2">
        <w:rPr>
          <w:rFonts w:ascii="Arial" w:hAnsi="Arial" w:cs="Arial"/>
          <w:sz w:val="24"/>
          <w:szCs w:val="24"/>
        </w:rPr>
        <w:t>procedures</w:t>
      </w:r>
      <w:r w:rsidRPr="008039E2">
        <w:rPr>
          <w:rFonts w:ascii="Arial" w:hAnsi="Arial" w:cs="Arial"/>
          <w:sz w:val="24"/>
          <w:szCs w:val="24"/>
        </w:rPr>
        <w:t xml:space="preserve"> </w:t>
      </w:r>
      <w:r w:rsidR="008039E2" w:rsidRPr="008039E2">
        <w:rPr>
          <w:rFonts w:ascii="Arial" w:hAnsi="Arial" w:cs="Arial"/>
          <w:sz w:val="24"/>
          <w:szCs w:val="24"/>
        </w:rPr>
        <w:t xml:space="preserve">(usually </w:t>
      </w:r>
      <w:r w:rsidRPr="008039E2">
        <w:rPr>
          <w:rFonts w:ascii="Arial" w:hAnsi="Arial" w:cs="Arial"/>
          <w:sz w:val="24"/>
          <w:szCs w:val="24"/>
        </w:rPr>
        <w:t>within 24 hours</w:t>
      </w:r>
      <w:r w:rsidR="008039E2" w:rsidRPr="008039E2">
        <w:rPr>
          <w:rFonts w:ascii="Arial" w:hAnsi="Arial" w:cs="Arial"/>
          <w:sz w:val="24"/>
          <w:szCs w:val="24"/>
        </w:rPr>
        <w:t>)</w:t>
      </w:r>
      <w:r w:rsidRPr="008039E2">
        <w:rPr>
          <w:rFonts w:ascii="Arial" w:hAnsi="Arial" w:cs="Arial"/>
          <w:sz w:val="24"/>
          <w:szCs w:val="24"/>
        </w:rPr>
        <w:t>.</w:t>
      </w:r>
    </w:p>
    <w:p w14:paraId="03878F02" w14:textId="0E7EDDDB" w:rsidR="002556CE" w:rsidRPr="008039E2" w:rsidRDefault="002556CE" w:rsidP="008039E2">
      <w:pPr>
        <w:pStyle w:val="ListParagraph"/>
        <w:numPr>
          <w:ilvl w:val="0"/>
          <w:numId w:val="40"/>
        </w:numPr>
        <w:jc w:val="both"/>
        <w:rPr>
          <w:rFonts w:ascii="Arial" w:hAnsi="Arial" w:cs="Arial"/>
          <w:sz w:val="24"/>
          <w:szCs w:val="24"/>
        </w:rPr>
      </w:pPr>
      <w:r w:rsidRPr="008039E2">
        <w:rPr>
          <w:rFonts w:ascii="Arial" w:hAnsi="Arial" w:cs="Arial"/>
          <w:sz w:val="24"/>
          <w:szCs w:val="24"/>
        </w:rPr>
        <w:t xml:space="preserve">Where </w:t>
      </w:r>
      <w:r w:rsidR="00FC6638" w:rsidRPr="008039E2">
        <w:rPr>
          <w:rFonts w:ascii="Arial" w:hAnsi="Arial" w:cs="Arial"/>
          <w:sz w:val="24"/>
          <w:szCs w:val="24"/>
        </w:rPr>
        <w:t>feedback</w:t>
      </w:r>
      <w:r w:rsidRPr="008039E2">
        <w:rPr>
          <w:rFonts w:ascii="Arial" w:hAnsi="Arial" w:cs="Arial"/>
          <w:sz w:val="24"/>
          <w:szCs w:val="24"/>
        </w:rPr>
        <w:t xml:space="preserve"> concerning the referral is not received, this should be sought no later than 3 working days after referral.</w:t>
      </w:r>
    </w:p>
    <w:p w14:paraId="028600FF" w14:textId="25CEC9C6" w:rsidR="002556CE" w:rsidRPr="008039E2" w:rsidRDefault="002556CE" w:rsidP="008039E2">
      <w:pPr>
        <w:pStyle w:val="ListParagraph"/>
        <w:numPr>
          <w:ilvl w:val="0"/>
          <w:numId w:val="40"/>
        </w:numPr>
        <w:jc w:val="both"/>
        <w:rPr>
          <w:rFonts w:ascii="Arial" w:hAnsi="Arial" w:cs="Arial"/>
          <w:sz w:val="24"/>
          <w:szCs w:val="24"/>
        </w:rPr>
      </w:pPr>
      <w:r w:rsidRPr="008039E2">
        <w:rPr>
          <w:rFonts w:ascii="Arial" w:hAnsi="Arial" w:cs="Arial"/>
          <w:sz w:val="24"/>
          <w:szCs w:val="24"/>
        </w:rPr>
        <w:t xml:space="preserve">Where the DSO is not satisfied with the outcome of the referral, the escalation policy in the relevant local </w:t>
      </w:r>
      <w:r w:rsidR="00FC6638" w:rsidRPr="008039E2">
        <w:rPr>
          <w:rFonts w:ascii="Arial" w:hAnsi="Arial" w:cs="Arial"/>
          <w:sz w:val="24"/>
          <w:szCs w:val="24"/>
        </w:rPr>
        <w:t>authority</w:t>
      </w:r>
      <w:r w:rsidRPr="008039E2">
        <w:rPr>
          <w:rFonts w:ascii="Arial" w:hAnsi="Arial" w:cs="Arial"/>
          <w:sz w:val="24"/>
          <w:szCs w:val="24"/>
        </w:rPr>
        <w:t xml:space="preserve"> should be </w:t>
      </w:r>
      <w:r w:rsidR="00FC6638" w:rsidRPr="008039E2">
        <w:rPr>
          <w:rFonts w:ascii="Arial" w:hAnsi="Arial" w:cs="Arial"/>
          <w:sz w:val="24"/>
          <w:szCs w:val="24"/>
        </w:rPr>
        <w:t>implemented</w:t>
      </w:r>
      <w:r w:rsidRPr="008039E2">
        <w:rPr>
          <w:rFonts w:ascii="Arial" w:hAnsi="Arial" w:cs="Arial"/>
          <w:sz w:val="24"/>
          <w:szCs w:val="24"/>
        </w:rPr>
        <w:t>.</w:t>
      </w:r>
    </w:p>
    <w:p w14:paraId="69E0E2C2" w14:textId="1DA3150B" w:rsidR="002556CE" w:rsidRPr="008039E2" w:rsidRDefault="00FC6638" w:rsidP="008039E2">
      <w:pPr>
        <w:pStyle w:val="ListParagraph"/>
        <w:numPr>
          <w:ilvl w:val="0"/>
          <w:numId w:val="40"/>
        </w:numPr>
        <w:jc w:val="both"/>
        <w:rPr>
          <w:rFonts w:ascii="Arial" w:hAnsi="Arial" w:cs="Arial"/>
          <w:sz w:val="24"/>
          <w:szCs w:val="24"/>
        </w:rPr>
      </w:pPr>
      <w:r w:rsidRPr="008039E2">
        <w:rPr>
          <w:rFonts w:ascii="Arial" w:hAnsi="Arial" w:cs="Arial"/>
          <w:sz w:val="24"/>
          <w:szCs w:val="24"/>
        </w:rPr>
        <w:lastRenderedPageBreak/>
        <w:t>Following</w:t>
      </w:r>
      <w:r w:rsidR="002556CE" w:rsidRPr="008039E2">
        <w:rPr>
          <w:rFonts w:ascii="Arial" w:hAnsi="Arial" w:cs="Arial"/>
          <w:sz w:val="24"/>
          <w:szCs w:val="24"/>
        </w:rPr>
        <w:t xml:space="preserve"> the </w:t>
      </w:r>
      <w:r w:rsidRPr="008039E2">
        <w:rPr>
          <w:rFonts w:ascii="Arial" w:hAnsi="Arial" w:cs="Arial"/>
          <w:sz w:val="24"/>
          <w:szCs w:val="24"/>
        </w:rPr>
        <w:t>referral,</w:t>
      </w:r>
      <w:r w:rsidR="002556CE" w:rsidRPr="008039E2">
        <w:rPr>
          <w:rFonts w:ascii="Arial" w:hAnsi="Arial" w:cs="Arial"/>
          <w:sz w:val="24"/>
          <w:szCs w:val="24"/>
        </w:rPr>
        <w:t xml:space="preserve"> the DSO should consider what action is necessary to continue to safeguard and support the child, staff and where appropriate </w:t>
      </w:r>
      <w:r w:rsidR="00CF5F38">
        <w:rPr>
          <w:rFonts w:ascii="Arial" w:hAnsi="Arial" w:cs="Arial"/>
          <w:sz w:val="24"/>
          <w:szCs w:val="24"/>
        </w:rPr>
        <w:t xml:space="preserve">homestay </w:t>
      </w:r>
      <w:r w:rsidR="002556CE" w:rsidRPr="008039E2">
        <w:rPr>
          <w:rFonts w:ascii="Arial" w:hAnsi="Arial" w:cs="Arial"/>
          <w:sz w:val="24"/>
          <w:szCs w:val="24"/>
        </w:rPr>
        <w:t>family.</w:t>
      </w:r>
    </w:p>
    <w:p w14:paraId="73681CE6" w14:textId="0A73A9FF" w:rsidR="002556CE" w:rsidRPr="008039E2" w:rsidRDefault="002556CE" w:rsidP="008039E2">
      <w:pPr>
        <w:pStyle w:val="ListParagraph"/>
        <w:numPr>
          <w:ilvl w:val="0"/>
          <w:numId w:val="40"/>
        </w:numPr>
        <w:jc w:val="both"/>
        <w:rPr>
          <w:rFonts w:ascii="Arial" w:hAnsi="Arial" w:cs="Arial"/>
          <w:sz w:val="24"/>
          <w:szCs w:val="24"/>
        </w:rPr>
      </w:pPr>
      <w:r w:rsidRPr="008039E2">
        <w:rPr>
          <w:rFonts w:ascii="Arial" w:hAnsi="Arial" w:cs="Arial"/>
          <w:sz w:val="24"/>
          <w:szCs w:val="24"/>
        </w:rPr>
        <w:t>Where required, the DSO should attend any relevant multi-agency meetings, contribute to any plans concerned the child, and liaise with the child’s school and birth family.</w:t>
      </w:r>
    </w:p>
    <w:p w14:paraId="281E672C" w14:textId="2087FCE5" w:rsidR="008039E2" w:rsidRPr="008039E2" w:rsidRDefault="008039E2" w:rsidP="008039E2">
      <w:pPr>
        <w:pStyle w:val="ListParagraph"/>
        <w:numPr>
          <w:ilvl w:val="0"/>
          <w:numId w:val="40"/>
        </w:numPr>
        <w:jc w:val="both"/>
        <w:rPr>
          <w:rFonts w:ascii="Arial" w:hAnsi="Arial" w:cs="Arial"/>
          <w:sz w:val="24"/>
          <w:szCs w:val="24"/>
        </w:rPr>
      </w:pPr>
      <w:r w:rsidRPr="008039E2">
        <w:rPr>
          <w:rFonts w:ascii="Arial" w:hAnsi="Arial" w:cs="Arial"/>
          <w:sz w:val="24"/>
          <w:szCs w:val="24"/>
        </w:rPr>
        <w:t>The DSO should also ensure that careful written records are made of the concern raised, action taken, information shared, and any further action points to be taken in the future.</w:t>
      </w:r>
    </w:p>
    <w:p w14:paraId="4E44B46C" w14:textId="77777777" w:rsidR="00CA0591" w:rsidRPr="00405AC9" w:rsidRDefault="00CA0591" w:rsidP="00DD5D21">
      <w:pPr>
        <w:ind w:left="360"/>
        <w:jc w:val="both"/>
        <w:rPr>
          <w:rFonts w:ascii="Arial" w:hAnsi="Arial" w:cs="Arial"/>
          <w:sz w:val="24"/>
          <w:szCs w:val="24"/>
        </w:rPr>
      </w:pPr>
    </w:p>
    <w:p w14:paraId="3CCA7C36" w14:textId="388122A6" w:rsidR="00CA0591" w:rsidRPr="008039E2" w:rsidRDefault="00BE3A98" w:rsidP="008039E2">
      <w:pPr>
        <w:pStyle w:val="ListParagraph"/>
        <w:numPr>
          <w:ilvl w:val="0"/>
          <w:numId w:val="41"/>
        </w:numPr>
        <w:jc w:val="both"/>
        <w:rPr>
          <w:rFonts w:ascii="Arial" w:hAnsi="Arial" w:cs="Arial"/>
          <w:b/>
          <w:sz w:val="24"/>
          <w:szCs w:val="24"/>
        </w:rPr>
      </w:pPr>
      <w:r w:rsidRPr="008039E2">
        <w:rPr>
          <w:rFonts w:ascii="Arial" w:hAnsi="Arial" w:cs="Arial"/>
          <w:b/>
          <w:sz w:val="24"/>
          <w:szCs w:val="24"/>
        </w:rPr>
        <w:t>RECORDING CONCERNS</w:t>
      </w:r>
      <w:r w:rsidR="00FC136F" w:rsidRPr="008039E2">
        <w:rPr>
          <w:rFonts w:ascii="Arial" w:hAnsi="Arial" w:cs="Arial"/>
          <w:b/>
          <w:sz w:val="24"/>
          <w:szCs w:val="24"/>
        </w:rPr>
        <w:t xml:space="preserve"> </w:t>
      </w:r>
    </w:p>
    <w:p w14:paraId="3F0BE973" w14:textId="77777777" w:rsidR="00CA0591" w:rsidRPr="00405AC9" w:rsidRDefault="00CA0591" w:rsidP="008039E2">
      <w:pPr>
        <w:jc w:val="both"/>
        <w:rPr>
          <w:rFonts w:ascii="Arial" w:hAnsi="Arial" w:cs="Arial"/>
          <w:sz w:val="24"/>
          <w:szCs w:val="24"/>
        </w:rPr>
      </w:pPr>
      <w:r w:rsidRPr="00405AC9">
        <w:rPr>
          <w:rFonts w:ascii="Arial" w:hAnsi="Arial" w:cs="Arial"/>
          <w:sz w:val="24"/>
          <w:szCs w:val="24"/>
        </w:rPr>
        <w:t>It is vital that the primary carer or other member of staff makes a written record of any incident or allegation is made as soon as possible after the information is obtained.</w:t>
      </w:r>
    </w:p>
    <w:p w14:paraId="4707C5B5" w14:textId="77777777" w:rsidR="00CA0591" w:rsidRPr="00405AC9" w:rsidRDefault="00CA0591" w:rsidP="008039E2">
      <w:pPr>
        <w:jc w:val="both"/>
        <w:rPr>
          <w:rFonts w:ascii="Arial" w:hAnsi="Arial" w:cs="Arial"/>
          <w:sz w:val="24"/>
          <w:szCs w:val="24"/>
        </w:rPr>
      </w:pPr>
      <w:r w:rsidRPr="00405AC9">
        <w:rPr>
          <w:rFonts w:ascii="Arial" w:hAnsi="Arial" w:cs="Arial"/>
          <w:sz w:val="24"/>
          <w:szCs w:val="24"/>
        </w:rPr>
        <w:t>Written records must reflect as accurately as possible what was said and done by those initially involved in the incident either as a victim, suspect or potential witness. The notes must be kept safe as it may be necessary to make records available as evidence and to disclose them to a court.</w:t>
      </w:r>
    </w:p>
    <w:p w14:paraId="10387DEF" w14:textId="77777777" w:rsidR="00CA0591" w:rsidRPr="00405AC9" w:rsidRDefault="00CA0591" w:rsidP="008039E2">
      <w:pPr>
        <w:jc w:val="both"/>
        <w:rPr>
          <w:rFonts w:ascii="Arial" w:hAnsi="Arial" w:cs="Arial"/>
          <w:sz w:val="24"/>
          <w:szCs w:val="24"/>
        </w:rPr>
      </w:pPr>
      <w:r w:rsidRPr="00405AC9">
        <w:rPr>
          <w:rFonts w:ascii="Arial" w:hAnsi="Arial" w:cs="Arial"/>
          <w:sz w:val="24"/>
          <w:szCs w:val="24"/>
        </w:rPr>
        <w:t>The record should include:</w:t>
      </w:r>
    </w:p>
    <w:p w14:paraId="6243F0BF" w14:textId="77777777" w:rsidR="00CA0591" w:rsidRPr="00405AC9" w:rsidRDefault="00CA0591" w:rsidP="00DD5D21">
      <w:pPr>
        <w:pStyle w:val="ListParagraph"/>
        <w:numPr>
          <w:ilvl w:val="1"/>
          <w:numId w:val="9"/>
        </w:numPr>
        <w:jc w:val="both"/>
        <w:rPr>
          <w:rFonts w:ascii="Arial" w:hAnsi="Arial" w:cs="Arial"/>
          <w:sz w:val="24"/>
          <w:szCs w:val="24"/>
        </w:rPr>
      </w:pPr>
      <w:r w:rsidRPr="00405AC9">
        <w:rPr>
          <w:rFonts w:ascii="Arial" w:hAnsi="Arial" w:cs="Arial"/>
          <w:sz w:val="24"/>
          <w:szCs w:val="24"/>
        </w:rPr>
        <w:t>date and time of the incident;</w:t>
      </w:r>
    </w:p>
    <w:p w14:paraId="6377AEB2" w14:textId="40B50009" w:rsidR="00CA0591" w:rsidRPr="00405AC9" w:rsidRDefault="00CA0591" w:rsidP="00DD5D21">
      <w:pPr>
        <w:pStyle w:val="ListParagraph"/>
        <w:numPr>
          <w:ilvl w:val="1"/>
          <w:numId w:val="9"/>
        </w:numPr>
        <w:jc w:val="both"/>
        <w:rPr>
          <w:rFonts w:ascii="Arial" w:hAnsi="Arial" w:cs="Arial"/>
          <w:sz w:val="24"/>
          <w:szCs w:val="24"/>
        </w:rPr>
      </w:pPr>
      <w:r w:rsidRPr="00405AC9">
        <w:rPr>
          <w:rFonts w:ascii="Arial" w:hAnsi="Arial" w:cs="Arial"/>
          <w:sz w:val="24"/>
          <w:szCs w:val="24"/>
        </w:rPr>
        <w:t>exactly what the child said, using their own words (their account), where possible, about the abuse and how it occurred or exactly what has been reported;</w:t>
      </w:r>
    </w:p>
    <w:p w14:paraId="0175BE4E" w14:textId="77777777" w:rsidR="00CA0591" w:rsidRPr="00405AC9" w:rsidRDefault="00CA0591" w:rsidP="00DD5D21">
      <w:pPr>
        <w:pStyle w:val="ListParagraph"/>
        <w:numPr>
          <w:ilvl w:val="1"/>
          <w:numId w:val="9"/>
        </w:numPr>
        <w:jc w:val="both"/>
        <w:rPr>
          <w:rFonts w:ascii="Arial" w:hAnsi="Arial" w:cs="Arial"/>
          <w:sz w:val="24"/>
          <w:szCs w:val="24"/>
        </w:rPr>
      </w:pPr>
      <w:r w:rsidRPr="00405AC9">
        <w:rPr>
          <w:rFonts w:ascii="Arial" w:hAnsi="Arial" w:cs="Arial"/>
          <w:sz w:val="24"/>
          <w:szCs w:val="24"/>
        </w:rPr>
        <w:t>appearance and behaviour of the child including any changes noticed;</w:t>
      </w:r>
    </w:p>
    <w:p w14:paraId="1D126F6F" w14:textId="77777777" w:rsidR="00CA0591" w:rsidRPr="00405AC9" w:rsidRDefault="00CA0591" w:rsidP="00DD5D21">
      <w:pPr>
        <w:pStyle w:val="ListParagraph"/>
        <w:numPr>
          <w:ilvl w:val="1"/>
          <w:numId w:val="9"/>
        </w:numPr>
        <w:jc w:val="both"/>
        <w:rPr>
          <w:rFonts w:ascii="Arial" w:hAnsi="Arial" w:cs="Arial"/>
          <w:sz w:val="24"/>
          <w:szCs w:val="24"/>
        </w:rPr>
      </w:pPr>
      <w:r w:rsidRPr="00405AC9">
        <w:rPr>
          <w:rFonts w:ascii="Arial" w:hAnsi="Arial" w:cs="Arial"/>
          <w:sz w:val="24"/>
          <w:szCs w:val="24"/>
        </w:rPr>
        <w:t>any injuries observed;</w:t>
      </w:r>
    </w:p>
    <w:p w14:paraId="17B4210F" w14:textId="5C4BCFF3" w:rsidR="00BE3A98" w:rsidRPr="00BE3A98" w:rsidRDefault="00BE3A98" w:rsidP="00DD5D21">
      <w:pPr>
        <w:pStyle w:val="ListParagraph"/>
        <w:numPr>
          <w:ilvl w:val="1"/>
          <w:numId w:val="9"/>
        </w:numPr>
        <w:jc w:val="both"/>
        <w:rPr>
          <w:rFonts w:ascii="Arial" w:hAnsi="Arial" w:cs="Arial"/>
          <w:sz w:val="24"/>
          <w:szCs w:val="24"/>
        </w:rPr>
      </w:pPr>
      <w:r>
        <w:rPr>
          <w:rFonts w:ascii="Arial" w:hAnsi="Arial" w:cs="Arial"/>
          <w:sz w:val="24"/>
          <w:szCs w:val="24"/>
        </w:rPr>
        <w:t>a</w:t>
      </w:r>
      <w:r w:rsidRPr="00BE3A98">
        <w:rPr>
          <w:rFonts w:ascii="Arial" w:hAnsi="Arial" w:cs="Arial"/>
          <w:sz w:val="24"/>
          <w:szCs w:val="24"/>
        </w:rPr>
        <w:t xml:space="preserve">ny evidence </w:t>
      </w:r>
      <w:r w:rsidR="00FC6638" w:rsidRPr="00BE3A98">
        <w:rPr>
          <w:rFonts w:ascii="Arial" w:hAnsi="Arial" w:cs="Arial"/>
          <w:sz w:val="24"/>
          <w:szCs w:val="24"/>
        </w:rPr>
        <w:t>such a screen shot</w:t>
      </w:r>
      <w:r w:rsidRPr="00BE3A98">
        <w:rPr>
          <w:rFonts w:ascii="Arial" w:hAnsi="Arial" w:cs="Arial"/>
          <w:sz w:val="24"/>
          <w:szCs w:val="24"/>
        </w:rPr>
        <w:t xml:space="preserve"> from a mobile phone or computer, and anything the child has written or drawn</w:t>
      </w:r>
      <w:r w:rsidR="008039E2">
        <w:rPr>
          <w:rFonts w:ascii="Arial" w:hAnsi="Arial" w:cs="Arial"/>
          <w:sz w:val="24"/>
          <w:szCs w:val="24"/>
        </w:rPr>
        <w:t>;</w:t>
      </w:r>
    </w:p>
    <w:p w14:paraId="6749B889" w14:textId="77777777" w:rsidR="00CA0591" w:rsidRPr="00405AC9" w:rsidRDefault="00CA0591" w:rsidP="00DD5D21">
      <w:pPr>
        <w:pStyle w:val="ListParagraph"/>
        <w:numPr>
          <w:ilvl w:val="1"/>
          <w:numId w:val="9"/>
        </w:numPr>
        <w:jc w:val="both"/>
        <w:rPr>
          <w:rFonts w:ascii="Arial" w:hAnsi="Arial" w:cs="Arial"/>
          <w:sz w:val="24"/>
          <w:szCs w:val="24"/>
        </w:rPr>
      </w:pPr>
      <w:r w:rsidRPr="00405AC9">
        <w:rPr>
          <w:rFonts w:ascii="Arial" w:hAnsi="Arial" w:cs="Arial"/>
          <w:sz w:val="24"/>
          <w:szCs w:val="24"/>
        </w:rPr>
        <w:t>any actions taken (for example contacting police or other emergency services);</w:t>
      </w:r>
    </w:p>
    <w:p w14:paraId="1239427E" w14:textId="77777777" w:rsidR="00CA0591" w:rsidRPr="00405AC9" w:rsidRDefault="00CA0591" w:rsidP="00DD5D21">
      <w:pPr>
        <w:pStyle w:val="ListParagraph"/>
        <w:numPr>
          <w:ilvl w:val="1"/>
          <w:numId w:val="9"/>
        </w:numPr>
        <w:jc w:val="both"/>
        <w:rPr>
          <w:rFonts w:ascii="Arial" w:hAnsi="Arial" w:cs="Arial"/>
          <w:sz w:val="24"/>
          <w:szCs w:val="24"/>
        </w:rPr>
      </w:pPr>
      <w:r w:rsidRPr="00405AC9">
        <w:rPr>
          <w:rFonts w:ascii="Arial" w:hAnsi="Arial" w:cs="Arial"/>
          <w:sz w:val="24"/>
          <w:szCs w:val="24"/>
        </w:rPr>
        <w:t>name and signature of the person making the record.</w:t>
      </w:r>
    </w:p>
    <w:p w14:paraId="4B144EAC" w14:textId="39B887FB" w:rsidR="007A764A" w:rsidRPr="00405AC9" w:rsidRDefault="00CA0591" w:rsidP="00DD5D21">
      <w:pPr>
        <w:ind w:left="720"/>
        <w:jc w:val="both"/>
        <w:rPr>
          <w:rFonts w:ascii="Arial" w:hAnsi="Arial" w:cs="Arial"/>
          <w:sz w:val="24"/>
          <w:szCs w:val="24"/>
        </w:rPr>
      </w:pPr>
      <w:r w:rsidRPr="00405AC9">
        <w:rPr>
          <w:rFonts w:ascii="Arial" w:hAnsi="Arial" w:cs="Arial"/>
          <w:sz w:val="24"/>
          <w:szCs w:val="24"/>
        </w:rPr>
        <w:t>The record should be factual. However, if the record does contain opinion or an assessment, it should be clearly stated as such and be backed up by factual evidence. Information from another person should be clearly attributed to them</w:t>
      </w:r>
      <w:r w:rsidR="007A764A" w:rsidRPr="00405AC9">
        <w:rPr>
          <w:rFonts w:ascii="Arial" w:hAnsi="Arial" w:cs="Arial"/>
          <w:sz w:val="24"/>
          <w:szCs w:val="24"/>
        </w:rPr>
        <w:t xml:space="preserve"> </w:t>
      </w:r>
    </w:p>
    <w:p w14:paraId="63ED6FA2" w14:textId="77777777" w:rsidR="00D17D21" w:rsidRDefault="00D17D21" w:rsidP="00D17D21">
      <w:pPr>
        <w:jc w:val="both"/>
        <w:rPr>
          <w:rFonts w:ascii="Arial" w:hAnsi="Arial" w:cs="Arial"/>
          <w:b/>
          <w:sz w:val="24"/>
          <w:szCs w:val="24"/>
        </w:rPr>
      </w:pPr>
    </w:p>
    <w:p w14:paraId="3074FC7B" w14:textId="0890D293" w:rsidR="008039E2" w:rsidRPr="00D17D21" w:rsidRDefault="0031329B" w:rsidP="00D17D21">
      <w:pPr>
        <w:pStyle w:val="ListParagraph"/>
        <w:numPr>
          <w:ilvl w:val="0"/>
          <w:numId w:val="41"/>
        </w:numPr>
        <w:jc w:val="both"/>
        <w:rPr>
          <w:rFonts w:ascii="Arial" w:hAnsi="Arial" w:cs="Arial"/>
          <w:b/>
          <w:sz w:val="24"/>
          <w:szCs w:val="24"/>
        </w:rPr>
      </w:pPr>
      <w:r w:rsidRPr="00D17D21">
        <w:rPr>
          <w:rFonts w:ascii="Arial" w:hAnsi="Arial" w:cs="Arial"/>
          <w:b/>
          <w:sz w:val="24"/>
          <w:szCs w:val="24"/>
        </w:rPr>
        <w:t xml:space="preserve">WORKING WITH PARENTS </w:t>
      </w:r>
    </w:p>
    <w:p w14:paraId="246C685F" w14:textId="564F64BB" w:rsidR="008039E2" w:rsidRPr="0031329B" w:rsidRDefault="008039E2" w:rsidP="008039E2">
      <w:pPr>
        <w:jc w:val="both"/>
        <w:rPr>
          <w:rFonts w:ascii="Arial" w:hAnsi="Arial" w:cs="Arial"/>
          <w:sz w:val="24"/>
          <w:szCs w:val="24"/>
        </w:rPr>
      </w:pPr>
      <w:r w:rsidRPr="0031329B">
        <w:rPr>
          <w:rFonts w:ascii="Arial" w:hAnsi="Arial" w:cs="Arial"/>
          <w:sz w:val="24"/>
          <w:szCs w:val="24"/>
        </w:rPr>
        <w:t xml:space="preserve">Parents/carers should be aware that our </w:t>
      </w:r>
      <w:r w:rsidR="0031329B" w:rsidRPr="0031329B">
        <w:rPr>
          <w:rFonts w:ascii="Arial" w:hAnsi="Arial" w:cs="Arial"/>
          <w:sz w:val="24"/>
          <w:szCs w:val="24"/>
        </w:rPr>
        <w:t xml:space="preserve">organisation </w:t>
      </w:r>
      <w:r w:rsidRPr="0031329B">
        <w:rPr>
          <w:rFonts w:ascii="Arial" w:hAnsi="Arial" w:cs="Arial"/>
          <w:sz w:val="24"/>
          <w:szCs w:val="24"/>
        </w:rPr>
        <w:t xml:space="preserve">will take any reasonable action to safeguard the welfare of </w:t>
      </w:r>
      <w:r w:rsidR="0031329B" w:rsidRPr="0031329B">
        <w:rPr>
          <w:rFonts w:ascii="Arial" w:hAnsi="Arial" w:cs="Arial"/>
          <w:sz w:val="24"/>
          <w:szCs w:val="24"/>
        </w:rPr>
        <w:t xml:space="preserve">children in </w:t>
      </w:r>
      <w:r w:rsidR="00D17D21">
        <w:rPr>
          <w:rFonts w:ascii="Arial" w:hAnsi="Arial" w:cs="Arial"/>
          <w:sz w:val="24"/>
          <w:szCs w:val="24"/>
        </w:rPr>
        <w:t>our</w:t>
      </w:r>
      <w:r w:rsidR="0031329B" w:rsidRPr="0031329B">
        <w:rPr>
          <w:rFonts w:ascii="Arial" w:hAnsi="Arial" w:cs="Arial"/>
          <w:sz w:val="24"/>
          <w:szCs w:val="24"/>
        </w:rPr>
        <w:t xml:space="preserve"> care</w:t>
      </w:r>
      <w:r w:rsidRPr="0031329B">
        <w:rPr>
          <w:rFonts w:ascii="Arial" w:hAnsi="Arial" w:cs="Arial"/>
          <w:sz w:val="24"/>
          <w:szCs w:val="24"/>
        </w:rPr>
        <w:t xml:space="preserve">. In cases where the </w:t>
      </w:r>
      <w:r w:rsidR="0031329B" w:rsidRPr="0031329B">
        <w:rPr>
          <w:rFonts w:ascii="Arial" w:hAnsi="Arial" w:cs="Arial"/>
          <w:sz w:val="24"/>
          <w:szCs w:val="24"/>
        </w:rPr>
        <w:t>Guardian Family Network</w:t>
      </w:r>
      <w:r w:rsidRPr="0031329B">
        <w:rPr>
          <w:rFonts w:ascii="Arial" w:hAnsi="Arial" w:cs="Arial"/>
          <w:sz w:val="24"/>
          <w:szCs w:val="24"/>
        </w:rPr>
        <w:t xml:space="preserve"> has reason to be concerned that a child may</w:t>
      </w:r>
      <w:r w:rsidR="00D17D21">
        <w:rPr>
          <w:rFonts w:ascii="Arial" w:hAnsi="Arial" w:cs="Arial"/>
          <w:sz w:val="24"/>
          <w:szCs w:val="24"/>
        </w:rPr>
        <w:t xml:space="preserve"> </w:t>
      </w:r>
      <w:r w:rsidRPr="0031329B">
        <w:rPr>
          <w:rFonts w:ascii="Arial" w:hAnsi="Arial" w:cs="Arial"/>
          <w:sz w:val="24"/>
          <w:szCs w:val="24"/>
        </w:rPr>
        <w:t>be suffering significant harm, ill treatment or neglect or other forms of harm staff</w:t>
      </w:r>
      <w:r w:rsidR="0031329B" w:rsidRPr="0031329B">
        <w:rPr>
          <w:rFonts w:ascii="Arial" w:hAnsi="Arial" w:cs="Arial"/>
          <w:sz w:val="24"/>
          <w:szCs w:val="24"/>
        </w:rPr>
        <w:t xml:space="preserve"> will</w:t>
      </w:r>
      <w:r w:rsidRPr="0031329B">
        <w:rPr>
          <w:rFonts w:ascii="Arial" w:hAnsi="Arial" w:cs="Arial"/>
          <w:sz w:val="24"/>
          <w:szCs w:val="24"/>
        </w:rPr>
        <w:t xml:space="preserve"> follow the LSCB procedures </w:t>
      </w:r>
      <w:r w:rsidR="0031329B" w:rsidRPr="0031329B">
        <w:rPr>
          <w:rFonts w:ascii="Arial" w:hAnsi="Arial" w:cs="Arial"/>
          <w:sz w:val="24"/>
          <w:szCs w:val="24"/>
        </w:rPr>
        <w:t>as detailed earlier in this policy.</w:t>
      </w:r>
      <w:r w:rsidRPr="0031329B">
        <w:rPr>
          <w:rFonts w:ascii="Arial" w:hAnsi="Arial" w:cs="Arial"/>
          <w:sz w:val="24"/>
          <w:szCs w:val="24"/>
        </w:rPr>
        <w:t xml:space="preserve"> </w:t>
      </w:r>
    </w:p>
    <w:p w14:paraId="337D0586" w14:textId="6EF5C58D" w:rsidR="00CA0591" w:rsidRPr="0031329B" w:rsidRDefault="00D17D21" w:rsidP="008039E2">
      <w:pPr>
        <w:jc w:val="both"/>
        <w:rPr>
          <w:rFonts w:ascii="Arial" w:hAnsi="Arial" w:cs="Arial"/>
          <w:sz w:val="24"/>
          <w:szCs w:val="24"/>
        </w:rPr>
      </w:pPr>
      <w:r>
        <w:rPr>
          <w:rFonts w:ascii="Arial" w:hAnsi="Arial" w:cs="Arial"/>
          <w:sz w:val="24"/>
          <w:szCs w:val="24"/>
        </w:rPr>
        <w:lastRenderedPageBreak/>
        <w:t>Where appropriate, w</w:t>
      </w:r>
      <w:r w:rsidR="008039E2" w:rsidRPr="0031329B">
        <w:rPr>
          <w:rFonts w:ascii="Arial" w:hAnsi="Arial" w:cs="Arial"/>
          <w:sz w:val="24"/>
          <w:szCs w:val="24"/>
        </w:rPr>
        <w:t>e will discuss concerns with parents</w:t>
      </w:r>
      <w:r w:rsidR="0031329B" w:rsidRPr="0031329B">
        <w:rPr>
          <w:rFonts w:ascii="Arial" w:hAnsi="Arial" w:cs="Arial"/>
          <w:sz w:val="24"/>
          <w:szCs w:val="24"/>
        </w:rPr>
        <w:t xml:space="preserve"> </w:t>
      </w:r>
      <w:r w:rsidR="008039E2" w:rsidRPr="0031329B">
        <w:rPr>
          <w:rFonts w:ascii="Arial" w:hAnsi="Arial" w:cs="Arial"/>
          <w:sz w:val="24"/>
          <w:szCs w:val="24"/>
        </w:rPr>
        <w:t xml:space="preserve">before approaching other </w:t>
      </w:r>
      <w:r w:rsidR="00094B08" w:rsidRPr="0031329B">
        <w:rPr>
          <w:rFonts w:ascii="Arial" w:hAnsi="Arial" w:cs="Arial"/>
          <w:sz w:val="24"/>
          <w:szCs w:val="24"/>
        </w:rPr>
        <w:t>agencies and</w:t>
      </w:r>
      <w:r w:rsidR="008039E2" w:rsidRPr="0031329B">
        <w:rPr>
          <w:rFonts w:ascii="Arial" w:hAnsi="Arial" w:cs="Arial"/>
          <w:sz w:val="24"/>
          <w:szCs w:val="24"/>
        </w:rPr>
        <w:t xml:space="preserve"> will seek their consent to making a referral to another agency. Appropriate staff will approach parents</w:t>
      </w:r>
      <w:r w:rsidR="0031329B" w:rsidRPr="0031329B">
        <w:rPr>
          <w:rFonts w:ascii="Arial" w:hAnsi="Arial" w:cs="Arial"/>
          <w:sz w:val="24"/>
          <w:szCs w:val="24"/>
        </w:rPr>
        <w:t xml:space="preserve"> </w:t>
      </w:r>
      <w:r w:rsidR="008039E2" w:rsidRPr="0031329B">
        <w:rPr>
          <w:rFonts w:ascii="Arial" w:hAnsi="Arial" w:cs="Arial"/>
          <w:sz w:val="24"/>
          <w:szCs w:val="24"/>
        </w:rPr>
        <w:t xml:space="preserve">after consultation with the Designated Safeguarding </w:t>
      </w:r>
      <w:r w:rsidR="0031329B" w:rsidRPr="0031329B">
        <w:rPr>
          <w:rFonts w:ascii="Arial" w:hAnsi="Arial" w:cs="Arial"/>
          <w:sz w:val="24"/>
          <w:szCs w:val="24"/>
        </w:rPr>
        <w:t>Officer</w:t>
      </w:r>
      <w:r w:rsidR="008039E2" w:rsidRPr="0031329B">
        <w:rPr>
          <w:rFonts w:ascii="Arial" w:hAnsi="Arial" w:cs="Arial"/>
          <w:sz w:val="24"/>
          <w:szCs w:val="24"/>
        </w:rPr>
        <w:t xml:space="preserve">. However, there may be occasions when </w:t>
      </w:r>
      <w:r w:rsidR="0031329B" w:rsidRPr="0031329B">
        <w:rPr>
          <w:rFonts w:ascii="Arial" w:hAnsi="Arial" w:cs="Arial"/>
          <w:sz w:val="24"/>
          <w:szCs w:val="24"/>
        </w:rPr>
        <w:t xml:space="preserve">we may need to </w:t>
      </w:r>
      <w:r w:rsidR="008039E2" w:rsidRPr="0031329B">
        <w:rPr>
          <w:rFonts w:ascii="Arial" w:hAnsi="Arial" w:cs="Arial"/>
          <w:sz w:val="24"/>
          <w:szCs w:val="24"/>
        </w:rPr>
        <w:t>contact another agency before informing parents</w:t>
      </w:r>
      <w:r w:rsidR="0031329B" w:rsidRPr="0031329B">
        <w:rPr>
          <w:rFonts w:ascii="Arial" w:hAnsi="Arial" w:cs="Arial"/>
          <w:sz w:val="24"/>
          <w:szCs w:val="24"/>
        </w:rPr>
        <w:t xml:space="preserve"> of the situation and action taken.</w:t>
      </w:r>
    </w:p>
    <w:p w14:paraId="45320DAE" w14:textId="1A46A86C" w:rsidR="0031329B" w:rsidRDefault="0031329B" w:rsidP="008039E2">
      <w:pPr>
        <w:jc w:val="both"/>
        <w:rPr>
          <w:rFonts w:ascii="Arial" w:hAnsi="Arial" w:cs="Arial"/>
          <w:sz w:val="24"/>
          <w:szCs w:val="24"/>
        </w:rPr>
      </w:pPr>
      <w:r w:rsidRPr="0031329B">
        <w:rPr>
          <w:rFonts w:ascii="Arial" w:hAnsi="Arial" w:cs="Arial"/>
          <w:sz w:val="24"/>
          <w:szCs w:val="24"/>
        </w:rPr>
        <w:t xml:space="preserve">We recognise that parents have placed considerable faith and trust in us to care for their </w:t>
      </w:r>
      <w:r w:rsidR="00094B08" w:rsidRPr="0031329B">
        <w:rPr>
          <w:rFonts w:ascii="Arial" w:hAnsi="Arial" w:cs="Arial"/>
          <w:sz w:val="24"/>
          <w:szCs w:val="24"/>
        </w:rPr>
        <w:t>children and</w:t>
      </w:r>
      <w:r w:rsidRPr="0031329B">
        <w:rPr>
          <w:rFonts w:ascii="Arial" w:hAnsi="Arial" w:cs="Arial"/>
          <w:sz w:val="24"/>
          <w:szCs w:val="24"/>
        </w:rPr>
        <w:t xml:space="preserve"> will ensure that parents are given a named person in the organisation to speak to concerning any safeguarding issue raised in connection with their child.</w:t>
      </w:r>
    </w:p>
    <w:p w14:paraId="343B87B5" w14:textId="77777777" w:rsidR="00D17D21" w:rsidRPr="0031329B" w:rsidRDefault="00D17D21" w:rsidP="008039E2">
      <w:pPr>
        <w:jc w:val="both"/>
        <w:rPr>
          <w:rFonts w:ascii="Arial" w:hAnsi="Arial" w:cs="Arial"/>
          <w:sz w:val="24"/>
          <w:szCs w:val="24"/>
        </w:rPr>
      </w:pPr>
    </w:p>
    <w:p w14:paraId="0B4B464F" w14:textId="27804CE0" w:rsidR="00405AC9" w:rsidRPr="002556CE" w:rsidRDefault="00405AC9" w:rsidP="00DD5D21">
      <w:pPr>
        <w:jc w:val="both"/>
        <w:rPr>
          <w:rFonts w:ascii="Arial" w:hAnsi="Arial" w:cs="Arial"/>
          <w:sz w:val="24"/>
          <w:szCs w:val="24"/>
        </w:rPr>
      </w:pPr>
      <w:r w:rsidRPr="002556CE">
        <w:rPr>
          <w:rFonts w:ascii="Arial" w:hAnsi="Arial" w:cs="Arial"/>
          <w:sz w:val="24"/>
          <w:szCs w:val="24"/>
        </w:rPr>
        <w:t xml:space="preserve">Date of policy – </w:t>
      </w:r>
    </w:p>
    <w:p w14:paraId="3307771D" w14:textId="673353D9" w:rsidR="00405AC9" w:rsidRPr="002556CE" w:rsidRDefault="00405AC9" w:rsidP="00DD5D21">
      <w:pPr>
        <w:jc w:val="both"/>
        <w:rPr>
          <w:rFonts w:ascii="Arial" w:hAnsi="Arial" w:cs="Arial"/>
          <w:sz w:val="24"/>
          <w:szCs w:val="24"/>
        </w:rPr>
      </w:pPr>
      <w:r w:rsidRPr="002556CE">
        <w:rPr>
          <w:rFonts w:ascii="Arial" w:hAnsi="Arial" w:cs="Arial"/>
          <w:sz w:val="24"/>
          <w:szCs w:val="24"/>
        </w:rPr>
        <w:t xml:space="preserve">Date to be reviewed – </w:t>
      </w:r>
    </w:p>
    <w:p w14:paraId="34D1272B" w14:textId="56D866CD" w:rsidR="00781B73" w:rsidRDefault="00781B73" w:rsidP="00DD5D21">
      <w:pPr>
        <w:pStyle w:val="ListParagraph"/>
        <w:jc w:val="both"/>
        <w:rPr>
          <w:rFonts w:ascii="Arial" w:hAnsi="Arial" w:cs="Arial"/>
          <w:sz w:val="24"/>
          <w:szCs w:val="24"/>
        </w:rPr>
      </w:pPr>
    </w:p>
    <w:p w14:paraId="0C0966D3" w14:textId="77777777" w:rsidR="00576A88" w:rsidRDefault="00576A88" w:rsidP="00DD5D21">
      <w:pPr>
        <w:pStyle w:val="ListParagraph"/>
        <w:jc w:val="both"/>
        <w:rPr>
          <w:rFonts w:ascii="Arial" w:hAnsi="Arial" w:cs="Arial"/>
          <w:b/>
          <w:sz w:val="24"/>
          <w:szCs w:val="24"/>
        </w:rPr>
      </w:pPr>
    </w:p>
    <w:p w14:paraId="06AB287D" w14:textId="77777777" w:rsidR="00576A88" w:rsidRDefault="00576A88" w:rsidP="00DD5D21">
      <w:pPr>
        <w:pStyle w:val="ListParagraph"/>
        <w:jc w:val="both"/>
        <w:rPr>
          <w:rFonts w:ascii="Arial" w:hAnsi="Arial" w:cs="Arial"/>
          <w:b/>
          <w:sz w:val="24"/>
          <w:szCs w:val="24"/>
        </w:rPr>
      </w:pPr>
    </w:p>
    <w:p w14:paraId="03851CAE" w14:textId="77777777" w:rsidR="00576A88" w:rsidRDefault="00576A88" w:rsidP="00DD5D21">
      <w:pPr>
        <w:pStyle w:val="ListParagraph"/>
        <w:jc w:val="both"/>
        <w:rPr>
          <w:rFonts w:ascii="Arial" w:hAnsi="Arial" w:cs="Arial"/>
          <w:b/>
          <w:sz w:val="24"/>
          <w:szCs w:val="24"/>
        </w:rPr>
      </w:pPr>
    </w:p>
    <w:p w14:paraId="76F49C2F" w14:textId="77777777" w:rsidR="00576A88" w:rsidRDefault="00576A88" w:rsidP="00DD5D21">
      <w:pPr>
        <w:pStyle w:val="ListParagraph"/>
        <w:jc w:val="both"/>
        <w:rPr>
          <w:rFonts w:ascii="Arial" w:hAnsi="Arial" w:cs="Arial"/>
          <w:b/>
          <w:sz w:val="24"/>
          <w:szCs w:val="24"/>
        </w:rPr>
      </w:pPr>
    </w:p>
    <w:p w14:paraId="7B4F9E2E" w14:textId="77777777" w:rsidR="00576A88" w:rsidRDefault="00576A88" w:rsidP="00DD5D21">
      <w:pPr>
        <w:pStyle w:val="ListParagraph"/>
        <w:jc w:val="both"/>
        <w:rPr>
          <w:rFonts w:ascii="Arial" w:hAnsi="Arial" w:cs="Arial"/>
          <w:b/>
          <w:sz w:val="24"/>
          <w:szCs w:val="24"/>
        </w:rPr>
      </w:pPr>
    </w:p>
    <w:p w14:paraId="3BBE25F5" w14:textId="77777777" w:rsidR="00576A88" w:rsidRDefault="00576A88" w:rsidP="00DD5D21">
      <w:pPr>
        <w:pStyle w:val="ListParagraph"/>
        <w:jc w:val="both"/>
        <w:rPr>
          <w:rFonts w:ascii="Arial" w:hAnsi="Arial" w:cs="Arial"/>
          <w:b/>
          <w:sz w:val="24"/>
          <w:szCs w:val="24"/>
        </w:rPr>
      </w:pPr>
    </w:p>
    <w:p w14:paraId="1DBED50C" w14:textId="77777777" w:rsidR="00D17D21" w:rsidRDefault="00D17D21" w:rsidP="00DD5D21">
      <w:pPr>
        <w:jc w:val="both"/>
        <w:rPr>
          <w:rFonts w:ascii="Arial" w:hAnsi="Arial" w:cs="Arial"/>
          <w:b/>
          <w:sz w:val="24"/>
          <w:szCs w:val="24"/>
        </w:rPr>
      </w:pPr>
    </w:p>
    <w:p w14:paraId="081BAB3C" w14:textId="77777777" w:rsidR="00D17D21" w:rsidRDefault="00D17D21" w:rsidP="00DD5D21">
      <w:pPr>
        <w:jc w:val="both"/>
        <w:rPr>
          <w:rFonts w:ascii="Arial" w:hAnsi="Arial" w:cs="Arial"/>
          <w:b/>
          <w:sz w:val="24"/>
          <w:szCs w:val="24"/>
        </w:rPr>
      </w:pPr>
    </w:p>
    <w:p w14:paraId="461AAAAF" w14:textId="77777777" w:rsidR="00D17D21" w:rsidRDefault="00D17D21" w:rsidP="00DD5D21">
      <w:pPr>
        <w:jc w:val="both"/>
        <w:rPr>
          <w:rFonts w:ascii="Arial" w:hAnsi="Arial" w:cs="Arial"/>
          <w:b/>
          <w:sz w:val="24"/>
          <w:szCs w:val="24"/>
        </w:rPr>
      </w:pPr>
    </w:p>
    <w:p w14:paraId="59BBE8B1" w14:textId="77777777" w:rsidR="00D17D21" w:rsidRDefault="00D17D21" w:rsidP="00DD5D21">
      <w:pPr>
        <w:jc w:val="both"/>
        <w:rPr>
          <w:rFonts w:ascii="Arial" w:hAnsi="Arial" w:cs="Arial"/>
          <w:b/>
          <w:sz w:val="24"/>
          <w:szCs w:val="24"/>
        </w:rPr>
      </w:pPr>
    </w:p>
    <w:p w14:paraId="119A08AE" w14:textId="77777777" w:rsidR="00D17D21" w:rsidRDefault="00D17D21" w:rsidP="00DD5D21">
      <w:pPr>
        <w:jc w:val="both"/>
        <w:rPr>
          <w:rFonts w:ascii="Arial" w:hAnsi="Arial" w:cs="Arial"/>
          <w:b/>
          <w:sz w:val="24"/>
          <w:szCs w:val="24"/>
        </w:rPr>
      </w:pPr>
    </w:p>
    <w:p w14:paraId="46666A88" w14:textId="77777777" w:rsidR="00D17D21" w:rsidRDefault="00D17D21" w:rsidP="00DD5D21">
      <w:pPr>
        <w:jc w:val="both"/>
        <w:rPr>
          <w:rFonts w:ascii="Arial" w:hAnsi="Arial" w:cs="Arial"/>
          <w:b/>
          <w:sz w:val="24"/>
          <w:szCs w:val="24"/>
        </w:rPr>
      </w:pPr>
    </w:p>
    <w:p w14:paraId="25A77A5C" w14:textId="77777777" w:rsidR="00D17D21" w:rsidRDefault="00D17D21" w:rsidP="00DD5D21">
      <w:pPr>
        <w:jc w:val="both"/>
        <w:rPr>
          <w:rFonts w:ascii="Arial" w:hAnsi="Arial" w:cs="Arial"/>
          <w:b/>
          <w:sz w:val="24"/>
          <w:szCs w:val="24"/>
        </w:rPr>
      </w:pPr>
    </w:p>
    <w:p w14:paraId="245F7334" w14:textId="77777777" w:rsidR="00D17D21" w:rsidRDefault="00D17D21" w:rsidP="00DD5D21">
      <w:pPr>
        <w:jc w:val="both"/>
        <w:rPr>
          <w:rFonts w:ascii="Arial" w:hAnsi="Arial" w:cs="Arial"/>
          <w:b/>
          <w:sz w:val="24"/>
          <w:szCs w:val="24"/>
        </w:rPr>
      </w:pPr>
    </w:p>
    <w:p w14:paraId="4BC4F399" w14:textId="77777777" w:rsidR="00D17D21" w:rsidRDefault="00D17D21" w:rsidP="00DD5D21">
      <w:pPr>
        <w:jc w:val="both"/>
        <w:rPr>
          <w:rFonts w:ascii="Arial" w:hAnsi="Arial" w:cs="Arial"/>
          <w:b/>
          <w:sz w:val="24"/>
          <w:szCs w:val="24"/>
        </w:rPr>
      </w:pPr>
    </w:p>
    <w:p w14:paraId="30097A0E" w14:textId="77777777" w:rsidR="00D17D21" w:rsidRDefault="00D17D21" w:rsidP="00DD5D21">
      <w:pPr>
        <w:jc w:val="both"/>
        <w:rPr>
          <w:rFonts w:ascii="Arial" w:hAnsi="Arial" w:cs="Arial"/>
          <w:b/>
          <w:sz w:val="24"/>
          <w:szCs w:val="24"/>
        </w:rPr>
      </w:pPr>
    </w:p>
    <w:p w14:paraId="6892A28D" w14:textId="77777777" w:rsidR="00D17D21" w:rsidRDefault="00D17D21" w:rsidP="00DD5D21">
      <w:pPr>
        <w:jc w:val="both"/>
        <w:rPr>
          <w:rFonts w:ascii="Arial" w:hAnsi="Arial" w:cs="Arial"/>
          <w:b/>
          <w:sz w:val="24"/>
          <w:szCs w:val="24"/>
        </w:rPr>
      </w:pPr>
    </w:p>
    <w:p w14:paraId="33CBAE70" w14:textId="77777777" w:rsidR="00D17D21" w:rsidRDefault="00D17D21" w:rsidP="00DD5D21">
      <w:pPr>
        <w:jc w:val="both"/>
        <w:rPr>
          <w:rFonts w:ascii="Arial" w:hAnsi="Arial" w:cs="Arial"/>
          <w:b/>
          <w:sz w:val="24"/>
          <w:szCs w:val="24"/>
        </w:rPr>
      </w:pPr>
    </w:p>
    <w:p w14:paraId="77EA4AE7" w14:textId="77777777" w:rsidR="00D17D21" w:rsidRDefault="00D17D21" w:rsidP="00DD5D21">
      <w:pPr>
        <w:jc w:val="both"/>
        <w:rPr>
          <w:rFonts w:ascii="Arial" w:hAnsi="Arial" w:cs="Arial"/>
          <w:b/>
          <w:sz w:val="24"/>
          <w:szCs w:val="24"/>
        </w:rPr>
      </w:pPr>
    </w:p>
    <w:p w14:paraId="7B7A5E96" w14:textId="77777777" w:rsidR="00D17D21" w:rsidRDefault="00D17D21" w:rsidP="00DD5D21">
      <w:pPr>
        <w:jc w:val="both"/>
        <w:rPr>
          <w:rFonts w:ascii="Arial" w:hAnsi="Arial" w:cs="Arial"/>
          <w:b/>
          <w:sz w:val="24"/>
          <w:szCs w:val="24"/>
        </w:rPr>
      </w:pPr>
    </w:p>
    <w:p w14:paraId="6BAE135A" w14:textId="77777777" w:rsidR="00D17D21" w:rsidRDefault="00D17D21" w:rsidP="00DD5D21">
      <w:pPr>
        <w:jc w:val="both"/>
        <w:rPr>
          <w:rFonts w:ascii="Arial" w:hAnsi="Arial" w:cs="Arial"/>
          <w:b/>
          <w:sz w:val="24"/>
          <w:szCs w:val="24"/>
        </w:rPr>
      </w:pPr>
    </w:p>
    <w:p w14:paraId="478D3718" w14:textId="7BC89B47" w:rsidR="00781B73" w:rsidRPr="00D17D21" w:rsidRDefault="00781B73" w:rsidP="00DD5D21">
      <w:pPr>
        <w:jc w:val="both"/>
        <w:rPr>
          <w:rFonts w:ascii="Arial" w:hAnsi="Arial" w:cs="Arial"/>
          <w:b/>
          <w:sz w:val="24"/>
          <w:szCs w:val="24"/>
        </w:rPr>
      </w:pPr>
      <w:r w:rsidRPr="00576A88">
        <w:rPr>
          <w:rFonts w:ascii="Arial" w:hAnsi="Arial" w:cs="Arial"/>
          <w:b/>
          <w:sz w:val="24"/>
          <w:szCs w:val="24"/>
        </w:rPr>
        <w:lastRenderedPageBreak/>
        <w:t>APPENDIX 1</w:t>
      </w:r>
      <w:r w:rsidR="00D17D21">
        <w:rPr>
          <w:rFonts w:ascii="Arial" w:hAnsi="Arial" w:cs="Arial"/>
          <w:b/>
          <w:sz w:val="24"/>
          <w:szCs w:val="24"/>
        </w:rPr>
        <w:t xml:space="preserve">: </w:t>
      </w:r>
      <w:r w:rsidRPr="00405AC9">
        <w:rPr>
          <w:rFonts w:ascii="Arial" w:hAnsi="Arial" w:cs="Arial"/>
          <w:b/>
          <w:bCs/>
          <w:sz w:val="24"/>
          <w:szCs w:val="24"/>
        </w:rPr>
        <w:t>Key Terms</w:t>
      </w:r>
    </w:p>
    <w:p w14:paraId="69640786" w14:textId="77777777" w:rsidR="00557797" w:rsidRDefault="00557797" w:rsidP="00DD5D21">
      <w:pPr>
        <w:jc w:val="both"/>
        <w:rPr>
          <w:rFonts w:ascii="Arial" w:hAnsi="Arial" w:cs="Arial"/>
          <w:b/>
          <w:bCs/>
          <w:sz w:val="24"/>
          <w:szCs w:val="24"/>
        </w:rPr>
      </w:pPr>
      <w:r>
        <w:rPr>
          <w:rFonts w:ascii="Arial" w:hAnsi="Arial" w:cs="Arial"/>
          <w:b/>
          <w:bCs/>
          <w:sz w:val="24"/>
          <w:szCs w:val="24"/>
        </w:rPr>
        <w:t>A Child</w:t>
      </w:r>
    </w:p>
    <w:p w14:paraId="2AEE13B5" w14:textId="77777777" w:rsidR="00557797" w:rsidRDefault="00557797" w:rsidP="00DD5D21">
      <w:pPr>
        <w:jc w:val="both"/>
        <w:rPr>
          <w:rFonts w:ascii="Arial" w:hAnsi="Arial" w:cs="Arial"/>
          <w:bCs/>
          <w:sz w:val="24"/>
          <w:szCs w:val="24"/>
        </w:rPr>
      </w:pPr>
      <w:r>
        <w:rPr>
          <w:rFonts w:ascii="Arial" w:hAnsi="Arial" w:cs="Arial"/>
          <w:bCs/>
          <w:sz w:val="24"/>
          <w:szCs w:val="24"/>
        </w:rPr>
        <w:t>A child is defined by the Children Act 1989 as anyone who has not yet reached their 18</w:t>
      </w:r>
      <w:r w:rsidRPr="00557797">
        <w:rPr>
          <w:rFonts w:ascii="Arial" w:hAnsi="Arial" w:cs="Arial"/>
          <w:bCs/>
          <w:sz w:val="24"/>
          <w:szCs w:val="24"/>
          <w:vertAlign w:val="superscript"/>
        </w:rPr>
        <w:t>th</w:t>
      </w:r>
      <w:r>
        <w:rPr>
          <w:rFonts w:ascii="Arial" w:hAnsi="Arial" w:cs="Arial"/>
          <w:bCs/>
          <w:sz w:val="24"/>
          <w:szCs w:val="24"/>
        </w:rPr>
        <w:t xml:space="preserve"> birthday</w:t>
      </w:r>
    </w:p>
    <w:p w14:paraId="01E4FD36" w14:textId="77777777" w:rsidR="00557797" w:rsidRPr="00405AC9" w:rsidRDefault="00557797" w:rsidP="00DD5D21">
      <w:pPr>
        <w:jc w:val="both"/>
        <w:rPr>
          <w:rFonts w:ascii="Arial" w:hAnsi="Arial" w:cs="Arial"/>
          <w:b/>
          <w:bCs/>
          <w:sz w:val="24"/>
          <w:szCs w:val="24"/>
        </w:rPr>
      </w:pPr>
      <w:r w:rsidRPr="00405AC9">
        <w:rPr>
          <w:rFonts w:ascii="Arial" w:hAnsi="Arial" w:cs="Arial"/>
          <w:b/>
          <w:bCs/>
          <w:sz w:val="24"/>
          <w:szCs w:val="24"/>
        </w:rPr>
        <w:t>Safeguarding and promoting the welfare of children</w:t>
      </w:r>
    </w:p>
    <w:p w14:paraId="48D2ADB9" w14:textId="77777777" w:rsidR="00557797" w:rsidRPr="00405AC9" w:rsidRDefault="00557797" w:rsidP="00DD5D21">
      <w:pPr>
        <w:jc w:val="both"/>
        <w:rPr>
          <w:rFonts w:ascii="Arial" w:hAnsi="Arial" w:cs="Arial"/>
          <w:sz w:val="24"/>
          <w:szCs w:val="24"/>
        </w:rPr>
      </w:pPr>
      <w:r w:rsidRPr="00405AC9">
        <w:rPr>
          <w:rFonts w:ascii="Arial" w:hAnsi="Arial" w:cs="Arial"/>
          <w:sz w:val="24"/>
          <w:szCs w:val="24"/>
        </w:rPr>
        <w:t>Safeguarding and promoting the welfare of children is defined as:</w:t>
      </w:r>
    </w:p>
    <w:p w14:paraId="555F7962" w14:textId="77777777" w:rsidR="00557797" w:rsidRPr="00405AC9" w:rsidRDefault="00557797" w:rsidP="00DD5D21">
      <w:pPr>
        <w:numPr>
          <w:ilvl w:val="0"/>
          <w:numId w:val="4"/>
        </w:numPr>
        <w:jc w:val="both"/>
        <w:rPr>
          <w:rFonts w:ascii="Arial" w:hAnsi="Arial" w:cs="Arial"/>
          <w:sz w:val="24"/>
          <w:szCs w:val="24"/>
        </w:rPr>
      </w:pPr>
      <w:r w:rsidRPr="00405AC9">
        <w:rPr>
          <w:rFonts w:ascii="Arial" w:hAnsi="Arial" w:cs="Arial"/>
          <w:sz w:val="24"/>
          <w:szCs w:val="24"/>
        </w:rPr>
        <w:t>protecting children from maltreatment;</w:t>
      </w:r>
    </w:p>
    <w:p w14:paraId="4AC09A04" w14:textId="77777777" w:rsidR="00557797" w:rsidRPr="00405AC9" w:rsidRDefault="00557797" w:rsidP="00DD5D21">
      <w:pPr>
        <w:numPr>
          <w:ilvl w:val="0"/>
          <w:numId w:val="4"/>
        </w:numPr>
        <w:jc w:val="both"/>
        <w:rPr>
          <w:rFonts w:ascii="Arial" w:hAnsi="Arial" w:cs="Arial"/>
          <w:sz w:val="24"/>
          <w:szCs w:val="24"/>
        </w:rPr>
      </w:pPr>
      <w:r w:rsidRPr="00405AC9">
        <w:rPr>
          <w:rFonts w:ascii="Arial" w:hAnsi="Arial" w:cs="Arial"/>
          <w:sz w:val="24"/>
          <w:szCs w:val="24"/>
        </w:rPr>
        <w:t>preventing impairment of children’s health or development;</w:t>
      </w:r>
    </w:p>
    <w:p w14:paraId="59E15721" w14:textId="77777777" w:rsidR="00557797" w:rsidRPr="00405AC9" w:rsidRDefault="00557797" w:rsidP="00DD5D21">
      <w:pPr>
        <w:numPr>
          <w:ilvl w:val="0"/>
          <w:numId w:val="4"/>
        </w:numPr>
        <w:jc w:val="both"/>
        <w:rPr>
          <w:rFonts w:ascii="Arial" w:hAnsi="Arial" w:cs="Arial"/>
          <w:sz w:val="24"/>
          <w:szCs w:val="24"/>
        </w:rPr>
      </w:pPr>
      <w:r w:rsidRPr="00405AC9">
        <w:rPr>
          <w:rFonts w:ascii="Arial" w:hAnsi="Arial" w:cs="Arial"/>
          <w:sz w:val="24"/>
          <w:szCs w:val="24"/>
        </w:rPr>
        <w:t>ensuring that children are growing up in circumstances consistent with the provision of safe and effective care; and</w:t>
      </w:r>
    </w:p>
    <w:p w14:paraId="34D8785D" w14:textId="77777777" w:rsidR="00557797" w:rsidRDefault="00557797" w:rsidP="00DD5D21">
      <w:pPr>
        <w:numPr>
          <w:ilvl w:val="0"/>
          <w:numId w:val="4"/>
        </w:numPr>
        <w:jc w:val="both"/>
        <w:rPr>
          <w:rFonts w:ascii="Arial" w:hAnsi="Arial" w:cs="Arial"/>
          <w:sz w:val="24"/>
          <w:szCs w:val="24"/>
        </w:rPr>
      </w:pPr>
      <w:r w:rsidRPr="00405AC9">
        <w:rPr>
          <w:rFonts w:ascii="Arial" w:hAnsi="Arial" w:cs="Arial"/>
          <w:sz w:val="24"/>
          <w:szCs w:val="24"/>
        </w:rPr>
        <w:t>undertaking that role to enable those children to have optimum life chances and to enter adulthood successfully.</w:t>
      </w:r>
    </w:p>
    <w:p w14:paraId="0F877D4C" w14:textId="3A10A09A" w:rsidR="00781B73" w:rsidRPr="00557797" w:rsidRDefault="00781B73" w:rsidP="00DD5D21">
      <w:pPr>
        <w:jc w:val="both"/>
        <w:rPr>
          <w:rFonts w:ascii="Arial" w:hAnsi="Arial" w:cs="Arial"/>
          <w:b/>
          <w:bCs/>
          <w:sz w:val="24"/>
          <w:szCs w:val="24"/>
        </w:rPr>
      </w:pPr>
      <w:r w:rsidRPr="00557797">
        <w:rPr>
          <w:rFonts w:ascii="Arial" w:hAnsi="Arial" w:cs="Arial"/>
          <w:b/>
          <w:bCs/>
          <w:sz w:val="24"/>
          <w:szCs w:val="24"/>
        </w:rPr>
        <w:t>Child in need</w:t>
      </w:r>
    </w:p>
    <w:p w14:paraId="5BDE7D76" w14:textId="77777777" w:rsidR="00781B73" w:rsidRPr="00405AC9" w:rsidRDefault="00781B73" w:rsidP="00DD5D21">
      <w:pPr>
        <w:jc w:val="both"/>
        <w:rPr>
          <w:rFonts w:ascii="Arial" w:hAnsi="Arial" w:cs="Arial"/>
          <w:sz w:val="24"/>
          <w:szCs w:val="24"/>
        </w:rPr>
      </w:pPr>
      <w:r w:rsidRPr="00405AC9">
        <w:rPr>
          <w:rFonts w:ascii="Arial" w:hAnsi="Arial" w:cs="Arial"/>
          <w:sz w:val="24"/>
          <w:szCs w:val="24"/>
        </w:rPr>
        <w:t>Under the Children Act 1989, a child is defined as a child in need if:</w:t>
      </w:r>
    </w:p>
    <w:p w14:paraId="01800232" w14:textId="77777777" w:rsidR="00781B73" w:rsidRPr="00405AC9" w:rsidRDefault="00781B73" w:rsidP="00DD5D21">
      <w:pPr>
        <w:numPr>
          <w:ilvl w:val="0"/>
          <w:numId w:val="3"/>
        </w:numPr>
        <w:jc w:val="both"/>
        <w:rPr>
          <w:rFonts w:ascii="Arial" w:hAnsi="Arial" w:cs="Arial"/>
          <w:sz w:val="24"/>
          <w:szCs w:val="24"/>
        </w:rPr>
      </w:pPr>
      <w:r w:rsidRPr="00405AC9">
        <w:rPr>
          <w:rFonts w:ascii="Arial" w:hAnsi="Arial" w:cs="Arial"/>
          <w:sz w:val="24"/>
          <w:szCs w:val="24"/>
        </w:rPr>
        <w:t>they are unlikely to achieve or maintain, or have the opportunity of achieving or maintaining, a reasonable standard of health or development without the provision of services by a local authority;</w:t>
      </w:r>
    </w:p>
    <w:p w14:paraId="26E0E1FA" w14:textId="77777777" w:rsidR="00781B73" w:rsidRPr="00405AC9" w:rsidRDefault="00781B73" w:rsidP="00DD5D21">
      <w:pPr>
        <w:numPr>
          <w:ilvl w:val="0"/>
          <w:numId w:val="3"/>
        </w:numPr>
        <w:jc w:val="both"/>
        <w:rPr>
          <w:rFonts w:ascii="Arial" w:hAnsi="Arial" w:cs="Arial"/>
          <w:sz w:val="24"/>
          <w:szCs w:val="24"/>
        </w:rPr>
      </w:pPr>
      <w:r w:rsidRPr="00405AC9">
        <w:rPr>
          <w:rFonts w:ascii="Arial" w:hAnsi="Arial" w:cs="Arial"/>
          <w:sz w:val="24"/>
          <w:szCs w:val="24"/>
        </w:rPr>
        <w:t>their health or development is likely to be significantly impaired, or further impaired, without the provision for him/her of such services; or</w:t>
      </w:r>
    </w:p>
    <w:p w14:paraId="58D7775B" w14:textId="77777777" w:rsidR="00557797" w:rsidRPr="00557797" w:rsidRDefault="00781B73" w:rsidP="00DD5D21">
      <w:pPr>
        <w:numPr>
          <w:ilvl w:val="0"/>
          <w:numId w:val="3"/>
        </w:numPr>
        <w:jc w:val="both"/>
        <w:rPr>
          <w:rFonts w:ascii="Arial" w:hAnsi="Arial" w:cs="Arial"/>
          <w:sz w:val="24"/>
          <w:szCs w:val="24"/>
        </w:rPr>
      </w:pPr>
      <w:r w:rsidRPr="00405AC9">
        <w:rPr>
          <w:rFonts w:ascii="Arial" w:hAnsi="Arial" w:cs="Arial"/>
          <w:sz w:val="24"/>
          <w:szCs w:val="24"/>
        </w:rPr>
        <w:t>they are disabled.</w:t>
      </w:r>
    </w:p>
    <w:p w14:paraId="02FB078D" w14:textId="77777777" w:rsidR="00557797" w:rsidRDefault="00557797" w:rsidP="00DD5D21">
      <w:pPr>
        <w:ind w:left="360"/>
        <w:jc w:val="both"/>
        <w:rPr>
          <w:rFonts w:ascii="Arial" w:hAnsi="Arial" w:cs="Arial"/>
          <w:b/>
          <w:bCs/>
          <w:sz w:val="24"/>
          <w:szCs w:val="24"/>
        </w:rPr>
      </w:pPr>
    </w:p>
    <w:p w14:paraId="5C46543E" w14:textId="6CC223EC" w:rsidR="00781B73" w:rsidRPr="00557797" w:rsidRDefault="00781B73" w:rsidP="00DD5D21">
      <w:pPr>
        <w:jc w:val="both"/>
        <w:rPr>
          <w:rFonts w:ascii="Arial" w:hAnsi="Arial" w:cs="Arial"/>
          <w:sz w:val="24"/>
          <w:szCs w:val="24"/>
        </w:rPr>
      </w:pPr>
      <w:r w:rsidRPr="00557797">
        <w:rPr>
          <w:rFonts w:ascii="Arial" w:hAnsi="Arial" w:cs="Arial"/>
          <w:b/>
          <w:bCs/>
          <w:sz w:val="24"/>
          <w:szCs w:val="24"/>
        </w:rPr>
        <w:t>Child protection</w:t>
      </w:r>
    </w:p>
    <w:p w14:paraId="111AC7CC" w14:textId="77777777" w:rsidR="00781B73" w:rsidRPr="00405AC9" w:rsidRDefault="00781B73" w:rsidP="00DD5D21">
      <w:pPr>
        <w:jc w:val="both"/>
        <w:rPr>
          <w:rFonts w:ascii="Arial" w:hAnsi="Arial" w:cs="Arial"/>
          <w:sz w:val="24"/>
          <w:szCs w:val="24"/>
        </w:rPr>
      </w:pPr>
      <w:r w:rsidRPr="00405AC9">
        <w:rPr>
          <w:rFonts w:ascii="Arial" w:hAnsi="Arial" w:cs="Arial"/>
          <w:sz w:val="24"/>
          <w:szCs w:val="24"/>
        </w:rPr>
        <w:t>Child protection is a part of the overall concept of safeguarding and promoting the welfare of children. This refers to professional action that is undertaken to protect specific children who are suffering, or are likely to suffer, significant harm.</w:t>
      </w:r>
    </w:p>
    <w:p w14:paraId="089C720E" w14:textId="77777777" w:rsidR="00557797" w:rsidRDefault="00557797" w:rsidP="00DD5D21">
      <w:pPr>
        <w:jc w:val="both"/>
        <w:rPr>
          <w:rFonts w:ascii="Arial" w:hAnsi="Arial" w:cs="Arial"/>
          <w:b/>
          <w:bCs/>
          <w:sz w:val="24"/>
          <w:szCs w:val="24"/>
        </w:rPr>
      </w:pPr>
    </w:p>
    <w:p w14:paraId="0E703055" w14:textId="0A76BF7A" w:rsidR="00557797" w:rsidRPr="00405AC9" w:rsidRDefault="00557797" w:rsidP="00DD5D21">
      <w:pPr>
        <w:jc w:val="both"/>
        <w:rPr>
          <w:rFonts w:ascii="Arial" w:hAnsi="Arial" w:cs="Arial"/>
          <w:b/>
          <w:bCs/>
          <w:sz w:val="24"/>
          <w:szCs w:val="24"/>
        </w:rPr>
      </w:pPr>
      <w:r w:rsidRPr="00405AC9">
        <w:rPr>
          <w:rFonts w:ascii="Arial" w:hAnsi="Arial" w:cs="Arial"/>
          <w:b/>
          <w:bCs/>
          <w:sz w:val="24"/>
          <w:szCs w:val="24"/>
        </w:rPr>
        <w:t>Significant harm</w:t>
      </w:r>
    </w:p>
    <w:p w14:paraId="00FAED65" w14:textId="77777777" w:rsidR="00557797" w:rsidRPr="00405AC9" w:rsidRDefault="00557797" w:rsidP="00DD5D21">
      <w:pPr>
        <w:jc w:val="both"/>
        <w:rPr>
          <w:rFonts w:ascii="Arial" w:hAnsi="Arial" w:cs="Arial"/>
          <w:sz w:val="24"/>
          <w:szCs w:val="24"/>
        </w:rPr>
      </w:pPr>
      <w:r w:rsidRPr="00405AC9">
        <w:rPr>
          <w:rFonts w:ascii="Arial" w:hAnsi="Arial" w:cs="Arial"/>
          <w:sz w:val="24"/>
          <w:szCs w:val="24"/>
        </w:rPr>
        <w:t>The Children Act 1989 introduced significant harm as the threshold that justifies compulsory intervention in family life by specific professionals, in the best interests of children.</w:t>
      </w:r>
    </w:p>
    <w:p w14:paraId="3571FE3B" w14:textId="77777777" w:rsidR="00557797" w:rsidRPr="00405AC9" w:rsidRDefault="00557797" w:rsidP="00DD5D21">
      <w:pPr>
        <w:jc w:val="both"/>
        <w:rPr>
          <w:rFonts w:ascii="Arial" w:hAnsi="Arial" w:cs="Arial"/>
          <w:sz w:val="24"/>
          <w:szCs w:val="24"/>
        </w:rPr>
      </w:pPr>
      <w:r w:rsidRPr="00405AC9">
        <w:rPr>
          <w:rFonts w:ascii="Arial" w:hAnsi="Arial" w:cs="Arial"/>
          <w:sz w:val="24"/>
          <w:szCs w:val="24"/>
        </w:rPr>
        <w:t>Harm is defined as the ill treatment or impairment of health and development. This definition was clarified in the Adoption and Children Act 2002 to include, “for example, impairment suffered from seeing or hearing the ill treatment of another”.</w:t>
      </w:r>
    </w:p>
    <w:p w14:paraId="7132DC4C" w14:textId="77777777" w:rsidR="00557797" w:rsidRPr="00405AC9" w:rsidRDefault="00557797" w:rsidP="00DD5D21">
      <w:pPr>
        <w:jc w:val="both"/>
        <w:rPr>
          <w:rFonts w:ascii="Arial" w:hAnsi="Arial" w:cs="Arial"/>
          <w:sz w:val="24"/>
          <w:szCs w:val="24"/>
        </w:rPr>
      </w:pPr>
      <w:r w:rsidRPr="00405AC9">
        <w:rPr>
          <w:rFonts w:ascii="Arial" w:hAnsi="Arial" w:cs="Arial"/>
          <w:sz w:val="24"/>
          <w:szCs w:val="24"/>
        </w:rPr>
        <w:t>Suspicions or allegations that a child is suffering or likely to suffer significant harm should result in an assessment, which includes a Section 47 enquiry.</w:t>
      </w:r>
    </w:p>
    <w:p w14:paraId="473A441F" w14:textId="3A9C5912" w:rsidR="00557797" w:rsidRPr="00405AC9" w:rsidRDefault="00557797" w:rsidP="00DD5D21">
      <w:pPr>
        <w:jc w:val="both"/>
        <w:rPr>
          <w:rFonts w:ascii="Arial" w:hAnsi="Arial" w:cs="Arial"/>
          <w:sz w:val="24"/>
          <w:szCs w:val="24"/>
        </w:rPr>
      </w:pPr>
      <w:r w:rsidRPr="00405AC9">
        <w:rPr>
          <w:rFonts w:ascii="Arial" w:hAnsi="Arial" w:cs="Arial"/>
          <w:sz w:val="24"/>
          <w:szCs w:val="24"/>
        </w:rPr>
        <w:lastRenderedPageBreak/>
        <w:t>Physical abuse, sexual abuse, emotional abuse and neglect are all categories of significant harm.</w:t>
      </w:r>
    </w:p>
    <w:p w14:paraId="2154447C" w14:textId="60BD1842" w:rsidR="00557797" w:rsidRDefault="00557797" w:rsidP="00DD5D21">
      <w:pPr>
        <w:jc w:val="both"/>
        <w:rPr>
          <w:rFonts w:ascii="Arial" w:hAnsi="Arial" w:cs="Arial"/>
          <w:sz w:val="24"/>
          <w:szCs w:val="24"/>
        </w:rPr>
      </w:pPr>
      <w:r w:rsidRPr="00405AC9">
        <w:rPr>
          <w:rFonts w:ascii="Arial" w:hAnsi="Arial" w:cs="Arial"/>
          <w:sz w:val="24"/>
          <w:szCs w:val="24"/>
        </w:rPr>
        <w:t>There are no absolute criteria which can be applied when deciding what constitutes significant harm. Sometimes it can be a single episode, but it is more likely to be an accumulation of significant events, both acute and longer term, which can interrupt, damage or alter the child’s development.</w:t>
      </w:r>
    </w:p>
    <w:p w14:paraId="6C5E8E40" w14:textId="77777777" w:rsidR="00D17D21" w:rsidRDefault="00D17D21" w:rsidP="00D17D21">
      <w:pPr>
        <w:jc w:val="both"/>
        <w:rPr>
          <w:rFonts w:ascii="Arial" w:hAnsi="Arial" w:cs="Arial"/>
          <w:b/>
          <w:sz w:val="24"/>
          <w:szCs w:val="24"/>
        </w:rPr>
      </w:pPr>
    </w:p>
    <w:p w14:paraId="51588301" w14:textId="77777777" w:rsidR="00D17D21" w:rsidRPr="00405AC9" w:rsidRDefault="00D17D21" w:rsidP="00DD5D21">
      <w:pPr>
        <w:jc w:val="both"/>
        <w:rPr>
          <w:rFonts w:ascii="Arial" w:hAnsi="Arial" w:cs="Arial"/>
          <w:sz w:val="24"/>
          <w:szCs w:val="24"/>
        </w:rPr>
      </w:pPr>
    </w:p>
    <w:p w14:paraId="57605FF8" w14:textId="77777777" w:rsidR="00576A88" w:rsidRDefault="00576A88" w:rsidP="00DD5D21">
      <w:pPr>
        <w:ind w:left="360"/>
        <w:jc w:val="both"/>
        <w:rPr>
          <w:rFonts w:ascii="Arial" w:hAnsi="Arial" w:cs="Arial"/>
          <w:b/>
          <w:sz w:val="24"/>
          <w:szCs w:val="24"/>
        </w:rPr>
      </w:pPr>
    </w:p>
    <w:p w14:paraId="544166CE" w14:textId="77777777" w:rsidR="00576A88" w:rsidRDefault="00576A88" w:rsidP="00DD5D21">
      <w:pPr>
        <w:ind w:left="360"/>
        <w:jc w:val="both"/>
        <w:rPr>
          <w:rFonts w:ascii="Arial" w:hAnsi="Arial" w:cs="Arial"/>
          <w:b/>
          <w:sz w:val="24"/>
          <w:szCs w:val="24"/>
        </w:rPr>
      </w:pPr>
    </w:p>
    <w:p w14:paraId="3940FE5C" w14:textId="77777777" w:rsidR="00576A88" w:rsidRDefault="00576A88" w:rsidP="00DD5D21">
      <w:pPr>
        <w:ind w:left="360"/>
        <w:jc w:val="both"/>
        <w:rPr>
          <w:rFonts w:ascii="Arial" w:hAnsi="Arial" w:cs="Arial"/>
          <w:b/>
          <w:sz w:val="24"/>
          <w:szCs w:val="24"/>
        </w:rPr>
      </w:pPr>
    </w:p>
    <w:p w14:paraId="38CFC506" w14:textId="77777777" w:rsidR="00576A88" w:rsidRDefault="00576A88" w:rsidP="00DD5D21">
      <w:pPr>
        <w:ind w:left="360"/>
        <w:jc w:val="both"/>
        <w:rPr>
          <w:rFonts w:ascii="Arial" w:hAnsi="Arial" w:cs="Arial"/>
          <w:b/>
          <w:sz w:val="24"/>
          <w:szCs w:val="24"/>
        </w:rPr>
      </w:pPr>
    </w:p>
    <w:p w14:paraId="786A4766" w14:textId="77777777" w:rsidR="00576A88" w:rsidRDefault="00576A88" w:rsidP="00DD5D21">
      <w:pPr>
        <w:ind w:left="360"/>
        <w:jc w:val="both"/>
        <w:rPr>
          <w:rFonts w:ascii="Arial" w:hAnsi="Arial" w:cs="Arial"/>
          <w:b/>
          <w:sz w:val="24"/>
          <w:szCs w:val="24"/>
        </w:rPr>
      </w:pPr>
    </w:p>
    <w:p w14:paraId="7872D58E" w14:textId="77777777" w:rsidR="00576A88" w:rsidRDefault="00576A88" w:rsidP="00DD5D21">
      <w:pPr>
        <w:ind w:left="360"/>
        <w:jc w:val="both"/>
        <w:rPr>
          <w:rFonts w:ascii="Arial" w:hAnsi="Arial" w:cs="Arial"/>
          <w:b/>
          <w:sz w:val="24"/>
          <w:szCs w:val="24"/>
        </w:rPr>
      </w:pPr>
    </w:p>
    <w:p w14:paraId="2EBFB433" w14:textId="77777777" w:rsidR="00576A88" w:rsidRDefault="00576A88" w:rsidP="00DD5D21">
      <w:pPr>
        <w:ind w:left="360"/>
        <w:jc w:val="both"/>
        <w:rPr>
          <w:rFonts w:ascii="Arial" w:hAnsi="Arial" w:cs="Arial"/>
          <w:b/>
          <w:sz w:val="24"/>
          <w:szCs w:val="24"/>
        </w:rPr>
      </w:pPr>
    </w:p>
    <w:p w14:paraId="285A9305" w14:textId="77777777" w:rsidR="00576A88" w:rsidRDefault="00576A88" w:rsidP="00DD5D21">
      <w:pPr>
        <w:ind w:left="360"/>
        <w:jc w:val="both"/>
        <w:rPr>
          <w:rFonts w:ascii="Arial" w:hAnsi="Arial" w:cs="Arial"/>
          <w:b/>
          <w:sz w:val="24"/>
          <w:szCs w:val="24"/>
        </w:rPr>
      </w:pPr>
    </w:p>
    <w:p w14:paraId="653C4BBA" w14:textId="77777777" w:rsidR="00576A88" w:rsidRDefault="00576A88" w:rsidP="00DD5D21">
      <w:pPr>
        <w:ind w:left="360"/>
        <w:jc w:val="both"/>
        <w:rPr>
          <w:rFonts w:ascii="Arial" w:hAnsi="Arial" w:cs="Arial"/>
          <w:b/>
          <w:sz w:val="24"/>
          <w:szCs w:val="24"/>
        </w:rPr>
      </w:pPr>
    </w:p>
    <w:p w14:paraId="573E96D2" w14:textId="77777777" w:rsidR="00576A88" w:rsidRDefault="00576A88" w:rsidP="00DD5D21">
      <w:pPr>
        <w:ind w:left="360"/>
        <w:jc w:val="both"/>
        <w:rPr>
          <w:rFonts w:ascii="Arial" w:hAnsi="Arial" w:cs="Arial"/>
          <w:b/>
          <w:sz w:val="24"/>
          <w:szCs w:val="24"/>
        </w:rPr>
      </w:pPr>
    </w:p>
    <w:p w14:paraId="494E38E7" w14:textId="77777777" w:rsidR="00576A88" w:rsidRDefault="00576A88" w:rsidP="00DD5D21">
      <w:pPr>
        <w:ind w:left="360"/>
        <w:jc w:val="both"/>
        <w:rPr>
          <w:rFonts w:ascii="Arial" w:hAnsi="Arial" w:cs="Arial"/>
          <w:b/>
          <w:sz w:val="24"/>
          <w:szCs w:val="24"/>
        </w:rPr>
      </w:pPr>
    </w:p>
    <w:p w14:paraId="37D2582B" w14:textId="77777777" w:rsidR="00576A88" w:rsidRDefault="00576A88" w:rsidP="00DD5D21">
      <w:pPr>
        <w:ind w:left="360"/>
        <w:jc w:val="both"/>
        <w:rPr>
          <w:rFonts w:ascii="Arial" w:hAnsi="Arial" w:cs="Arial"/>
          <w:b/>
          <w:sz w:val="24"/>
          <w:szCs w:val="24"/>
        </w:rPr>
      </w:pPr>
    </w:p>
    <w:p w14:paraId="46415D69" w14:textId="77777777" w:rsidR="00576A88" w:rsidRDefault="00576A88" w:rsidP="00DD5D21">
      <w:pPr>
        <w:ind w:left="360"/>
        <w:jc w:val="both"/>
        <w:rPr>
          <w:rFonts w:ascii="Arial" w:hAnsi="Arial" w:cs="Arial"/>
          <w:b/>
          <w:sz w:val="24"/>
          <w:szCs w:val="24"/>
        </w:rPr>
      </w:pPr>
    </w:p>
    <w:p w14:paraId="34F431EE" w14:textId="77777777" w:rsidR="00576A88" w:rsidRDefault="00576A88" w:rsidP="00DD5D21">
      <w:pPr>
        <w:ind w:left="360"/>
        <w:jc w:val="both"/>
        <w:rPr>
          <w:rFonts w:ascii="Arial" w:hAnsi="Arial" w:cs="Arial"/>
          <w:b/>
          <w:sz w:val="24"/>
          <w:szCs w:val="24"/>
        </w:rPr>
      </w:pPr>
    </w:p>
    <w:p w14:paraId="2584C82A" w14:textId="77777777" w:rsidR="00576A88" w:rsidRDefault="00576A88" w:rsidP="00DD5D21">
      <w:pPr>
        <w:ind w:left="360"/>
        <w:jc w:val="both"/>
        <w:rPr>
          <w:rFonts w:ascii="Arial" w:hAnsi="Arial" w:cs="Arial"/>
          <w:b/>
          <w:sz w:val="24"/>
          <w:szCs w:val="24"/>
        </w:rPr>
      </w:pPr>
    </w:p>
    <w:p w14:paraId="5559D0AA" w14:textId="77777777" w:rsidR="00576A88" w:rsidRDefault="00576A88" w:rsidP="00DD5D21">
      <w:pPr>
        <w:ind w:left="360"/>
        <w:jc w:val="both"/>
        <w:rPr>
          <w:rFonts w:ascii="Arial" w:hAnsi="Arial" w:cs="Arial"/>
          <w:b/>
          <w:sz w:val="24"/>
          <w:szCs w:val="24"/>
        </w:rPr>
      </w:pPr>
    </w:p>
    <w:p w14:paraId="3DBA9DCC" w14:textId="77777777" w:rsidR="00D17D21" w:rsidRDefault="00D17D21" w:rsidP="00DD5D21">
      <w:pPr>
        <w:jc w:val="both"/>
        <w:rPr>
          <w:rFonts w:ascii="Arial" w:hAnsi="Arial" w:cs="Arial"/>
          <w:b/>
          <w:sz w:val="24"/>
          <w:szCs w:val="24"/>
        </w:rPr>
      </w:pPr>
    </w:p>
    <w:p w14:paraId="7352ED48" w14:textId="50CE5520" w:rsidR="00DF3A7C" w:rsidRDefault="00DF3A7C">
      <w:pPr>
        <w:rPr>
          <w:rFonts w:ascii="Arial" w:hAnsi="Arial" w:cs="Arial"/>
          <w:b/>
          <w:sz w:val="24"/>
          <w:szCs w:val="24"/>
        </w:rPr>
      </w:pPr>
      <w:r>
        <w:rPr>
          <w:rFonts w:ascii="Arial" w:hAnsi="Arial" w:cs="Arial"/>
          <w:b/>
          <w:sz w:val="24"/>
          <w:szCs w:val="24"/>
        </w:rPr>
        <w:br w:type="page"/>
      </w:r>
    </w:p>
    <w:p w14:paraId="3503B1A6" w14:textId="38A40144" w:rsidR="00D17D21" w:rsidRPr="00FA4269" w:rsidRDefault="0065650A" w:rsidP="00D17D21">
      <w:pPr>
        <w:jc w:val="both"/>
        <w:rPr>
          <w:rFonts w:ascii="Arial" w:hAnsi="Arial" w:cs="Arial"/>
          <w:b/>
          <w:sz w:val="24"/>
          <w:szCs w:val="24"/>
        </w:rPr>
      </w:pPr>
      <w:r w:rsidRPr="0065650A">
        <w:rPr>
          <w:rFonts w:ascii="Arial" w:hAnsi="Arial" w:cs="Arial"/>
          <w:b/>
          <w:sz w:val="24"/>
          <w:szCs w:val="24"/>
        </w:rPr>
        <w:lastRenderedPageBreak/>
        <w:t xml:space="preserve">APPENDIX </w:t>
      </w:r>
      <w:r w:rsidR="00FC6638" w:rsidRPr="0065650A">
        <w:rPr>
          <w:rFonts w:ascii="Arial" w:hAnsi="Arial" w:cs="Arial"/>
          <w:b/>
          <w:sz w:val="24"/>
          <w:szCs w:val="24"/>
        </w:rPr>
        <w:t>2</w:t>
      </w:r>
      <w:r w:rsidR="00D17D21">
        <w:rPr>
          <w:rFonts w:ascii="Arial" w:hAnsi="Arial" w:cs="Arial"/>
          <w:b/>
          <w:sz w:val="24"/>
          <w:szCs w:val="24"/>
        </w:rPr>
        <w:t>:</w:t>
      </w:r>
      <w:r w:rsidR="00FC6638" w:rsidRPr="0065650A">
        <w:rPr>
          <w:rFonts w:ascii="Arial" w:hAnsi="Arial" w:cs="Arial"/>
          <w:b/>
          <w:sz w:val="24"/>
          <w:szCs w:val="24"/>
        </w:rPr>
        <w:t xml:space="preserve"> </w:t>
      </w:r>
      <w:r w:rsidR="00D17D21" w:rsidRPr="00FA4269">
        <w:rPr>
          <w:rFonts w:ascii="Arial" w:hAnsi="Arial" w:cs="Arial"/>
          <w:b/>
          <w:sz w:val="24"/>
          <w:szCs w:val="24"/>
        </w:rPr>
        <w:t>USEFUL CONTACT NUMBERS</w:t>
      </w:r>
    </w:p>
    <w:p w14:paraId="69C2F2B0" w14:textId="4D074C61" w:rsidR="00D17D21" w:rsidRDefault="00D17D21" w:rsidP="00D17D21">
      <w:pPr>
        <w:jc w:val="both"/>
        <w:rPr>
          <w:rFonts w:ascii="Arial" w:hAnsi="Arial" w:cs="Arial"/>
          <w:sz w:val="24"/>
          <w:szCs w:val="24"/>
        </w:rPr>
      </w:pPr>
      <w:r>
        <w:rPr>
          <w:rFonts w:ascii="Arial" w:hAnsi="Arial" w:cs="Arial"/>
          <w:sz w:val="24"/>
          <w:szCs w:val="24"/>
        </w:rPr>
        <w:t>Please insert details of DSO and Deputy DSO including landline and mobile telephone numbers, and details of Designated Safeguarding Director</w:t>
      </w:r>
    </w:p>
    <w:p w14:paraId="76E52B6B" w14:textId="77777777" w:rsidR="00D17D21" w:rsidRDefault="00D17D21" w:rsidP="00D17D21">
      <w:pPr>
        <w:jc w:val="both"/>
        <w:rPr>
          <w:rFonts w:ascii="Arial" w:hAnsi="Arial" w:cs="Arial"/>
          <w:sz w:val="24"/>
          <w:szCs w:val="24"/>
        </w:rPr>
      </w:pPr>
    </w:p>
    <w:p w14:paraId="50BF8DC6" w14:textId="77777777" w:rsidR="00D17D21" w:rsidRDefault="00D17D21" w:rsidP="00D17D21">
      <w:pPr>
        <w:jc w:val="both"/>
        <w:rPr>
          <w:rFonts w:ascii="Arial" w:hAnsi="Arial" w:cs="Arial"/>
          <w:sz w:val="24"/>
          <w:szCs w:val="24"/>
        </w:rPr>
      </w:pPr>
      <w:r>
        <w:rPr>
          <w:rFonts w:ascii="Arial" w:hAnsi="Arial" w:cs="Arial"/>
          <w:sz w:val="24"/>
          <w:szCs w:val="24"/>
        </w:rPr>
        <w:t>Please also insert any other relevant contact details that you would like to be included</w:t>
      </w:r>
    </w:p>
    <w:p w14:paraId="5FAEBFF7" w14:textId="77777777" w:rsidR="00D17D21" w:rsidRDefault="00D17D21" w:rsidP="00D17D21">
      <w:pPr>
        <w:jc w:val="both"/>
        <w:rPr>
          <w:rFonts w:ascii="Arial" w:hAnsi="Arial" w:cs="Arial"/>
          <w:sz w:val="24"/>
          <w:szCs w:val="24"/>
        </w:rPr>
      </w:pPr>
    </w:p>
    <w:p w14:paraId="4E075B2B" w14:textId="77777777" w:rsidR="00D17D21" w:rsidRDefault="00D17D21" w:rsidP="00D17D21">
      <w:pPr>
        <w:jc w:val="both"/>
        <w:rPr>
          <w:rFonts w:cs="Arial"/>
          <w:color w:val="404040"/>
        </w:rPr>
      </w:pPr>
      <w:r>
        <w:rPr>
          <w:rFonts w:ascii="Arial" w:hAnsi="Arial" w:cs="Arial"/>
          <w:sz w:val="24"/>
          <w:szCs w:val="24"/>
        </w:rPr>
        <w:t xml:space="preserve">NSPCC </w:t>
      </w:r>
      <w:r w:rsidRPr="008B1A96">
        <w:rPr>
          <w:rFonts w:ascii="Arial" w:hAnsi="Arial" w:cs="Arial"/>
          <w:sz w:val="24"/>
          <w:szCs w:val="24"/>
        </w:rPr>
        <w:t>0808 800 5000</w:t>
      </w:r>
    </w:p>
    <w:p w14:paraId="0B4164CE" w14:textId="0BBEDF81" w:rsidR="00D17D21" w:rsidRPr="008B1A96" w:rsidRDefault="00D17D21" w:rsidP="00D17D21">
      <w:pPr>
        <w:jc w:val="both"/>
        <w:rPr>
          <w:rFonts w:ascii="Arial" w:hAnsi="Arial" w:cs="Arial"/>
          <w:sz w:val="24"/>
          <w:szCs w:val="24"/>
        </w:rPr>
      </w:pPr>
      <w:r w:rsidRPr="008B1A96">
        <w:rPr>
          <w:rFonts w:ascii="Arial" w:hAnsi="Arial" w:cs="Arial"/>
          <w:b/>
          <w:bCs/>
          <w:sz w:val="24"/>
          <w:szCs w:val="24"/>
        </w:rPr>
        <w:t xml:space="preserve">Whistleblowing advice line: </w:t>
      </w:r>
      <w:r w:rsidRPr="008B1A96">
        <w:rPr>
          <w:rFonts w:ascii="Arial" w:hAnsi="Arial" w:cs="Arial"/>
          <w:sz w:val="24"/>
          <w:szCs w:val="24"/>
        </w:rPr>
        <w:t xml:space="preserve">For anyone concerned about how workplace child protection issues are being </w:t>
      </w:r>
      <w:r w:rsidR="00094B08" w:rsidRPr="008B1A96">
        <w:rPr>
          <w:rFonts w:ascii="Arial" w:hAnsi="Arial" w:cs="Arial"/>
          <w:sz w:val="24"/>
          <w:szCs w:val="24"/>
        </w:rPr>
        <w:t>handled:</w:t>
      </w:r>
      <w:r w:rsidRPr="008B1A96">
        <w:rPr>
          <w:rFonts w:ascii="Arial" w:hAnsi="Arial" w:cs="Arial"/>
          <w:sz w:val="24"/>
          <w:szCs w:val="24"/>
        </w:rPr>
        <w:t xml:space="preserve"> 0800 028 0285 – 8:00 AM to 8:00 PM, Monday to Friday</w:t>
      </w:r>
    </w:p>
    <w:p w14:paraId="66C4E0B1" w14:textId="77777777" w:rsidR="00D17D21" w:rsidRDefault="00D17D21" w:rsidP="00D17D21">
      <w:pPr>
        <w:jc w:val="both"/>
        <w:rPr>
          <w:rFonts w:ascii="Arial" w:hAnsi="Arial" w:cs="Arial"/>
          <w:sz w:val="24"/>
          <w:szCs w:val="24"/>
        </w:rPr>
      </w:pPr>
      <w:r>
        <w:rPr>
          <w:rFonts w:ascii="Arial" w:hAnsi="Arial" w:cs="Arial"/>
          <w:sz w:val="24"/>
          <w:szCs w:val="24"/>
        </w:rPr>
        <w:t>Childline 08001111</w:t>
      </w:r>
    </w:p>
    <w:p w14:paraId="29ECC66F" w14:textId="77777777" w:rsidR="00D17D21" w:rsidRDefault="00D17D21" w:rsidP="00D17D21">
      <w:pPr>
        <w:jc w:val="both"/>
        <w:rPr>
          <w:rFonts w:ascii="Arial" w:hAnsi="Arial" w:cs="Arial"/>
          <w:sz w:val="24"/>
          <w:szCs w:val="24"/>
        </w:rPr>
      </w:pPr>
    </w:p>
    <w:p w14:paraId="7B856BE2" w14:textId="77777777" w:rsidR="00D17D21" w:rsidRPr="0065650A" w:rsidRDefault="00D17D21" w:rsidP="00D17D21">
      <w:pPr>
        <w:jc w:val="both"/>
        <w:rPr>
          <w:rFonts w:ascii="Arial" w:hAnsi="Arial" w:cs="Arial"/>
          <w:sz w:val="24"/>
          <w:szCs w:val="24"/>
        </w:rPr>
      </w:pPr>
    </w:p>
    <w:p w14:paraId="45304EC7" w14:textId="07186C59" w:rsidR="00D17D21" w:rsidRDefault="00D17D21" w:rsidP="00DD5D21">
      <w:pPr>
        <w:jc w:val="both"/>
        <w:rPr>
          <w:rFonts w:ascii="Arial" w:hAnsi="Arial" w:cs="Arial"/>
          <w:b/>
          <w:sz w:val="24"/>
          <w:szCs w:val="24"/>
        </w:rPr>
      </w:pPr>
    </w:p>
    <w:p w14:paraId="4762CD88" w14:textId="77777777" w:rsidR="00D17D21" w:rsidRDefault="00D17D21" w:rsidP="00DD5D21">
      <w:pPr>
        <w:jc w:val="both"/>
        <w:rPr>
          <w:rFonts w:ascii="Arial" w:hAnsi="Arial" w:cs="Arial"/>
          <w:sz w:val="24"/>
          <w:szCs w:val="24"/>
        </w:rPr>
      </w:pPr>
    </w:p>
    <w:p w14:paraId="00F72AE0" w14:textId="77777777" w:rsidR="00D17D21" w:rsidRDefault="00D17D21" w:rsidP="00DD5D21">
      <w:pPr>
        <w:jc w:val="both"/>
        <w:rPr>
          <w:rFonts w:ascii="Arial" w:hAnsi="Arial" w:cs="Arial"/>
          <w:sz w:val="24"/>
          <w:szCs w:val="24"/>
        </w:rPr>
      </w:pPr>
    </w:p>
    <w:p w14:paraId="3F6A1537" w14:textId="77777777" w:rsidR="00D17D21" w:rsidRDefault="00D17D21" w:rsidP="00DD5D21">
      <w:pPr>
        <w:jc w:val="both"/>
        <w:rPr>
          <w:rFonts w:ascii="Arial" w:hAnsi="Arial" w:cs="Arial"/>
          <w:sz w:val="24"/>
          <w:szCs w:val="24"/>
        </w:rPr>
      </w:pPr>
    </w:p>
    <w:p w14:paraId="418DCF17" w14:textId="77777777" w:rsidR="00D17D21" w:rsidRDefault="00D17D21" w:rsidP="00DD5D21">
      <w:pPr>
        <w:jc w:val="both"/>
        <w:rPr>
          <w:rFonts w:ascii="Arial" w:hAnsi="Arial" w:cs="Arial"/>
          <w:sz w:val="24"/>
          <w:szCs w:val="24"/>
        </w:rPr>
      </w:pPr>
    </w:p>
    <w:p w14:paraId="3785BD32" w14:textId="77777777" w:rsidR="00D17D21" w:rsidRDefault="00D17D21" w:rsidP="00DD5D21">
      <w:pPr>
        <w:jc w:val="both"/>
        <w:rPr>
          <w:rFonts w:ascii="Arial" w:hAnsi="Arial" w:cs="Arial"/>
          <w:sz w:val="24"/>
          <w:szCs w:val="24"/>
        </w:rPr>
      </w:pPr>
    </w:p>
    <w:p w14:paraId="2B205BF2" w14:textId="77777777" w:rsidR="00D17D21" w:rsidRDefault="00D17D21" w:rsidP="00DD5D21">
      <w:pPr>
        <w:jc w:val="both"/>
        <w:rPr>
          <w:rFonts w:ascii="Arial" w:hAnsi="Arial" w:cs="Arial"/>
          <w:sz w:val="24"/>
          <w:szCs w:val="24"/>
        </w:rPr>
      </w:pPr>
    </w:p>
    <w:p w14:paraId="36040CAA" w14:textId="77777777" w:rsidR="00D17D21" w:rsidRDefault="00D17D21" w:rsidP="00DD5D21">
      <w:pPr>
        <w:jc w:val="both"/>
        <w:rPr>
          <w:rFonts w:ascii="Arial" w:hAnsi="Arial" w:cs="Arial"/>
          <w:sz w:val="24"/>
          <w:szCs w:val="24"/>
        </w:rPr>
      </w:pPr>
    </w:p>
    <w:p w14:paraId="77157BEE" w14:textId="77777777" w:rsidR="00D17D21" w:rsidRDefault="00D17D21" w:rsidP="00DD5D21">
      <w:pPr>
        <w:jc w:val="both"/>
        <w:rPr>
          <w:rFonts w:ascii="Arial" w:hAnsi="Arial" w:cs="Arial"/>
          <w:sz w:val="24"/>
          <w:szCs w:val="24"/>
        </w:rPr>
      </w:pPr>
    </w:p>
    <w:p w14:paraId="2E601A0B" w14:textId="77777777" w:rsidR="00D17D21" w:rsidRDefault="00D17D21" w:rsidP="00DD5D21">
      <w:pPr>
        <w:jc w:val="both"/>
        <w:rPr>
          <w:rFonts w:ascii="Arial" w:hAnsi="Arial" w:cs="Arial"/>
          <w:sz w:val="24"/>
          <w:szCs w:val="24"/>
        </w:rPr>
      </w:pPr>
    </w:p>
    <w:p w14:paraId="2C4C072F" w14:textId="77777777" w:rsidR="00D17D21" w:rsidRDefault="00D17D21" w:rsidP="00DD5D21">
      <w:pPr>
        <w:jc w:val="both"/>
        <w:rPr>
          <w:rFonts w:ascii="Arial" w:hAnsi="Arial" w:cs="Arial"/>
          <w:sz w:val="24"/>
          <w:szCs w:val="24"/>
        </w:rPr>
      </w:pPr>
    </w:p>
    <w:p w14:paraId="6EB8C5D2" w14:textId="77777777" w:rsidR="00D17D21" w:rsidRDefault="00D17D21" w:rsidP="00DD5D21">
      <w:pPr>
        <w:jc w:val="both"/>
        <w:rPr>
          <w:rFonts w:ascii="Arial" w:hAnsi="Arial" w:cs="Arial"/>
          <w:sz w:val="24"/>
          <w:szCs w:val="24"/>
        </w:rPr>
      </w:pPr>
    </w:p>
    <w:p w14:paraId="721B6158" w14:textId="77777777" w:rsidR="00D17D21" w:rsidRDefault="00D17D21" w:rsidP="00DD5D21">
      <w:pPr>
        <w:jc w:val="both"/>
        <w:rPr>
          <w:rFonts w:ascii="Arial" w:hAnsi="Arial" w:cs="Arial"/>
          <w:sz w:val="24"/>
          <w:szCs w:val="24"/>
        </w:rPr>
      </w:pPr>
    </w:p>
    <w:p w14:paraId="48C393F5" w14:textId="77777777" w:rsidR="00D17D21" w:rsidRDefault="00D17D21" w:rsidP="00DD5D21">
      <w:pPr>
        <w:jc w:val="both"/>
        <w:rPr>
          <w:rFonts w:ascii="Arial" w:hAnsi="Arial" w:cs="Arial"/>
          <w:sz w:val="24"/>
          <w:szCs w:val="24"/>
        </w:rPr>
      </w:pPr>
    </w:p>
    <w:p w14:paraId="48B201A7" w14:textId="77777777" w:rsidR="00D17D21" w:rsidRDefault="00D17D21" w:rsidP="00DD5D21">
      <w:pPr>
        <w:jc w:val="both"/>
        <w:rPr>
          <w:rFonts w:ascii="Arial" w:hAnsi="Arial" w:cs="Arial"/>
          <w:sz w:val="24"/>
          <w:szCs w:val="24"/>
        </w:rPr>
      </w:pPr>
    </w:p>
    <w:p w14:paraId="03F07061" w14:textId="77777777" w:rsidR="00D17D21" w:rsidRDefault="00D17D21" w:rsidP="00DD5D21">
      <w:pPr>
        <w:jc w:val="both"/>
        <w:rPr>
          <w:rFonts w:ascii="Arial" w:hAnsi="Arial" w:cs="Arial"/>
          <w:sz w:val="24"/>
          <w:szCs w:val="24"/>
        </w:rPr>
      </w:pPr>
    </w:p>
    <w:p w14:paraId="2D7AD279" w14:textId="77777777" w:rsidR="00D17D21" w:rsidRDefault="00D17D21" w:rsidP="00DD5D21">
      <w:pPr>
        <w:jc w:val="both"/>
        <w:rPr>
          <w:rFonts w:ascii="Arial" w:hAnsi="Arial" w:cs="Arial"/>
          <w:sz w:val="24"/>
          <w:szCs w:val="24"/>
        </w:rPr>
      </w:pPr>
    </w:p>
    <w:p w14:paraId="1F6A0538" w14:textId="77777777" w:rsidR="00D17D21" w:rsidRDefault="00D17D21" w:rsidP="00DD5D21">
      <w:pPr>
        <w:jc w:val="both"/>
        <w:rPr>
          <w:rFonts w:ascii="Arial" w:hAnsi="Arial" w:cs="Arial"/>
          <w:sz w:val="24"/>
          <w:szCs w:val="24"/>
        </w:rPr>
      </w:pPr>
    </w:p>
    <w:p w14:paraId="3234D462" w14:textId="2665CE59" w:rsidR="00576A88" w:rsidRPr="00D17D21" w:rsidRDefault="00D17D21" w:rsidP="00DD5D21">
      <w:pPr>
        <w:jc w:val="both"/>
        <w:rPr>
          <w:rFonts w:ascii="Arial" w:hAnsi="Arial" w:cs="Arial"/>
          <w:b/>
          <w:sz w:val="24"/>
          <w:szCs w:val="24"/>
        </w:rPr>
      </w:pPr>
      <w:r w:rsidRPr="00D17D21">
        <w:rPr>
          <w:rFonts w:ascii="Arial" w:hAnsi="Arial" w:cs="Arial"/>
          <w:b/>
          <w:sz w:val="24"/>
          <w:szCs w:val="24"/>
        </w:rPr>
        <w:lastRenderedPageBreak/>
        <w:t>APPENDIX 3: INDICATORS OF ABUSE</w:t>
      </w:r>
    </w:p>
    <w:p w14:paraId="0DFD118C" w14:textId="77777777" w:rsidR="00D8752D" w:rsidRDefault="00D8752D" w:rsidP="00DD5D21">
      <w:pPr>
        <w:pStyle w:val="Default"/>
        <w:jc w:val="both"/>
        <w:rPr>
          <w:b/>
          <w:bCs/>
        </w:rPr>
      </w:pPr>
    </w:p>
    <w:p w14:paraId="4096D617" w14:textId="77777777" w:rsidR="00D8752D" w:rsidRDefault="00D8752D" w:rsidP="00DD5D21">
      <w:pPr>
        <w:pStyle w:val="Default"/>
        <w:jc w:val="both"/>
        <w:rPr>
          <w:b/>
          <w:bCs/>
        </w:rPr>
      </w:pPr>
      <w:r>
        <w:rPr>
          <w:b/>
          <w:bCs/>
        </w:rPr>
        <w:t xml:space="preserve">Indicators of </w:t>
      </w:r>
      <w:r w:rsidRPr="00AB51AE">
        <w:rPr>
          <w:b/>
          <w:bCs/>
        </w:rPr>
        <w:t xml:space="preserve">Physical Abuse </w:t>
      </w:r>
    </w:p>
    <w:p w14:paraId="75A00CF7" w14:textId="77777777" w:rsidR="00D8752D" w:rsidRPr="00AB51AE" w:rsidRDefault="00D8752D" w:rsidP="00DD5D21">
      <w:pPr>
        <w:pStyle w:val="Default"/>
        <w:jc w:val="both"/>
      </w:pPr>
    </w:p>
    <w:p w14:paraId="181E4D0E" w14:textId="63A779AC" w:rsidR="00D8752D" w:rsidRPr="00AB51AE" w:rsidRDefault="00D8752D" w:rsidP="00DD5D21">
      <w:pPr>
        <w:pStyle w:val="Default"/>
        <w:spacing w:after="183"/>
        <w:jc w:val="both"/>
      </w:pPr>
      <w:r w:rsidRPr="00AB51AE">
        <w:t xml:space="preserve">• </w:t>
      </w:r>
      <w:r>
        <w:t xml:space="preserve">Injuries in unexpected places or injuries that look like something (i.e. a cigarette </w:t>
      </w:r>
      <w:r w:rsidR="00F33366">
        <w:t xml:space="preserve">   </w:t>
      </w:r>
      <w:r w:rsidR="00FC6638">
        <w:t>burns</w:t>
      </w:r>
      <w:r>
        <w:t xml:space="preserve">, finger marks etc.). </w:t>
      </w:r>
      <w:r w:rsidRPr="00AB51AE">
        <w:t>Unexplai</w:t>
      </w:r>
      <w:r>
        <w:t xml:space="preserve">ned recurrent injuries </w:t>
      </w:r>
    </w:p>
    <w:p w14:paraId="5D7EC629" w14:textId="77777777" w:rsidR="00D8752D" w:rsidRPr="00AB51AE" w:rsidRDefault="00D8752D" w:rsidP="00DD5D21">
      <w:pPr>
        <w:pStyle w:val="Default"/>
        <w:spacing w:after="183"/>
        <w:jc w:val="both"/>
      </w:pPr>
      <w:r>
        <w:t>• Improbable explanations or inability</w:t>
      </w:r>
      <w:r w:rsidRPr="00AB51AE">
        <w:t xml:space="preserve"> to explain injuries </w:t>
      </w:r>
    </w:p>
    <w:p w14:paraId="6384F5F3" w14:textId="77777777" w:rsidR="00D8752D" w:rsidRPr="00AB51AE" w:rsidRDefault="00D8752D" w:rsidP="00DD5D21">
      <w:pPr>
        <w:pStyle w:val="Default"/>
        <w:spacing w:after="183"/>
        <w:jc w:val="both"/>
      </w:pPr>
      <w:r w:rsidRPr="00AB51AE">
        <w:t xml:space="preserve">• Wearing clothes to cover injuries, even in hot weather </w:t>
      </w:r>
    </w:p>
    <w:p w14:paraId="7EDC4A0F" w14:textId="77777777" w:rsidR="00D8752D" w:rsidRPr="00AB51AE" w:rsidRDefault="00D8752D" w:rsidP="00DD5D21">
      <w:pPr>
        <w:pStyle w:val="Default"/>
        <w:spacing w:after="180"/>
        <w:jc w:val="both"/>
      </w:pPr>
      <w:r w:rsidRPr="00AB51AE">
        <w:t xml:space="preserve">• Fear of medical help or examination </w:t>
      </w:r>
    </w:p>
    <w:p w14:paraId="64121908" w14:textId="77777777" w:rsidR="00D8752D" w:rsidRPr="00AB51AE" w:rsidRDefault="00D8752D" w:rsidP="00DD5D21">
      <w:pPr>
        <w:pStyle w:val="Default"/>
        <w:spacing w:after="180"/>
        <w:jc w:val="both"/>
      </w:pPr>
      <w:r w:rsidRPr="00AB51AE">
        <w:t xml:space="preserve">• Aggression towards others </w:t>
      </w:r>
      <w:r>
        <w:t>or self</w:t>
      </w:r>
    </w:p>
    <w:p w14:paraId="25574437" w14:textId="77777777" w:rsidR="00D8752D" w:rsidRPr="00AB51AE" w:rsidRDefault="00D8752D" w:rsidP="00DD5D21">
      <w:pPr>
        <w:pStyle w:val="Default"/>
        <w:spacing w:after="180"/>
        <w:jc w:val="both"/>
      </w:pPr>
      <w:r w:rsidRPr="00AB51AE">
        <w:t xml:space="preserve">• Fear of physical contact – shrinking back if touched </w:t>
      </w:r>
    </w:p>
    <w:p w14:paraId="1FE0B292" w14:textId="77777777" w:rsidR="00D8752D" w:rsidRPr="00AB51AE" w:rsidRDefault="00D8752D" w:rsidP="00DD5D21">
      <w:pPr>
        <w:pStyle w:val="Default"/>
        <w:spacing w:after="180"/>
        <w:jc w:val="both"/>
      </w:pPr>
      <w:r w:rsidRPr="00AB51AE">
        <w:t xml:space="preserve">• Admitting that they are punished </w:t>
      </w:r>
    </w:p>
    <w:p w14:paraId="0A2F548C" w14:textId="77777777" w:rsidR="00D8752D" w:rsidRDefault="00D8752D" w:rsidP="00DD5D21">
      <w:pPr>
        <w:pStyle w:val="Default"/>
        <w:jc w:val="both"/>
      </w:pPr>
      <w:r w:rsidRPr="00AB51AE">
        <w:t>• Fear of su</w:t>
      </w:r>
      <w:r>
        <w:t>spected abuser being contacted</w:t>
      </w:r>
    </w:p>
    <w:p w14:paraId="54CB399A" w14:textId="77777777" w:rsidR="00D8752D" w:rsidRPr="00AB51AE" w:rsidRDefault="00D8752D" w:rsidP="00DD5D21">
      <w:pPr>
        <w:pStyle w:val="Default"/>
        <w:jc w:val="both"/>
      </w:pPr>
    </w:p>
    <w:p w14:paraId="136DB25F" w14:textId="77777777" w:rsidR="00D8752D" w:rsidRDefault="00D8752D" w:rsidP="00DD5D21">
      <w:pPr>
        <w:pStyle w:val="Default"/>
        <w:jc w:val="both"/>
      </w:pPr>
    </w:p>
    <w:p w14:paraId="7260AFCA" w14:textId="77777777" w:rsidR="00D8752D" w:rsidRPr="00AB51AE" w:rsidRDefault="00D8752D" w:rsidP="00DD5D21">
      <w:pPr>
        <w:pStyle w:val="Default"/>
        <w:jc w:val="both"/>
      </w:pPr>
    </w:p>
    <w:p w14:paraId="0244CAF4" w14:textId="77777777" w:rsidR="00D8752D" w:rsidRDefault="00D8752D" w:rsidP="00DD5D21">
      <w:pPr>
        <w:pStyle w:val="Default"/>
        <w:jc w:val="both"/>
        <w:rPr>
          <w:b/>
          <w:bCs/>
        </w:rPr>
      </w:pPr>
      <w:r>
        <w:rPr>
          <w:b/>
          <w:bCs/>
        </w:rPr>
        <w:t xml:space="preserve">Indicators of </w:t>
      </w:r>
      <w:r w:rsidRPr="00AB51AE">
        <w:rPr>
          <w:b/>
          <w:bCs/>
        </w:rPr>
        <w:t xml:space="preserve">Sexual Abuse </w:t>
      </w:r>
    </w:p>
    <w:p w14:paraId="242A9BC7" w14:textId="77777777" w:rsidR="00D8752D" w:rsidRPr="00AB51AE" w:rsidRDefault="00D8752D" w:rsidP="00DD5D21">
      <w:pPr>
        <w:pStyle w:val="Default"/>
        <w:jc w:val="both"/>
      </w:pPr>
    </w:p>
    <w:p w14:paraId="11A6F06C" w14:textId="6211B216" w:rsidR="00D8752D" w:rsidRPr="00AB51AE" w:rsidRDefault="00D8752D" w:rsidP="00D17D21">
      <w:pPr>
        <w:pStyle w:val="Default"/>
        <w:numPr>
          <w:ilvl w:val="0"/>
          <w:numId w:val="43"/>
        </w:numPr>
        <w:spacing w:after="183"/>
        <w:jc w:val="both"/>
      </w:pPr>
      <w:r>
        <w:t>Sexual health</w:t>
      </w:r>
      <w:r w:rsidRPr="00AB51AE">
        <w:t xml:space="preserve"> </w:t>
      </w:r>
      <w:r>
        <w:t>issues such as urinary tract infections, STIs, repeated pregnancy tests or termination of pregnancies</w:t>
      </w:r>
    </w:p>
    <w:p w14:paraId="34AD84C0" w14:textId="2511F61B" w:rsidR="00D17D21" w:rsidRDefault="00D17D21" w:rsidP="00D17D21">
      <w:pPr>
        <w:pStyle w:val="Default"/>
        <w:numPr>
          <w:ilvl w:val="0"/>
          <w:numId w:val="43"/>
        </w:numPr>
        <w:spacing w:after="183"/>
        <w:jc w:val="both"/>
      </w:pPr>
      <w:r>
        <w:t>O</w:t>
      </w:r>
      <w:r w:rsidR="00D8752D">
        <w:t xml:space="preserve">ther </w:t>
      </w:r>
      <w:r w:rsidR="00D8752D" w:rsidRPr="00AB51AE">
        <w:t xml:space="preserve">reactions, such as depression, self-mutilation, suicide attempts, running away, overdoses, anorexia </w:t>
      </w:r>
      <w:r w:rsidR="00D8752D">
        <w:t>or eating disorder</w:t>
      </w:r>
    </w:p>
    <w:p w14:paraId="1E9DE3F1" w14:textId="797911D1" w:rsidR="00D8752D" w:rsidRPr="00D17D21" w:rsidRDefault="00D8752D" w:rsidP="00D17D21">
      <w:pPr>
        <w:pStyle w:val="Default"/>
        <w:numPr>
          <w:ilvl w:val="0"/>
          <w:numId w:val="43"/>
        </w:numPr>
        <w:spacing w:after="183"/>
        <w:jc w:val="both"/>
      </w:pPr>
      <w:r w:rsidRPr="00D17D21">
        <w:t>Age inappropriate sexual knowledge/behaviour</w:t>
      </w:r>
    </w:p>
    <w:p w14:paraId="2A3E5225" w14:textId="277F6E42" w:rsidR="00D8752D" w:rsidRPr="00D17D21" w:rsidRDefault="00D8752D" w:rsidP="00D17D21">
      <w:pPr>
        <w:pStyle w:val="ListParagraph"/>
        <w:numPr>
          <w:ilvl w:val="0"/>
          <w:numId w:val="43"/>
        </w:numPr>
        <w:tabs>
          <w:tab w:val="num" w:pos="1080"/>
        </w:tabs>
        <w:spacing w:after="0" w:line="240" w:lineRule="auto"/>
        <w:jc w:val="both"/>
        <w:rPr>
          <w:rFonts w:ascii="Arial" w:hAnsi="Arial" w:cs="Arial"/>
          <w:sz w:val="24"/>
          <w:szCs w:val="24"/>
        </w:rPr>
      </w:pPr>
      <w:r w:rsidRPr="00D17D21">
        <w:rPr>
          <w:rFonts w:ascii="Arial" w:hAnsi="Arial" w:cs="Arial"/>
          <w:sz w:val="24"/>
          <w:szCs w:val="24"/>
        </w:rPr>
        <w:t>Displaying inappropriate sexual behaviour towards others</w:t>
      </w:r>
    </w:p>
    <w:p w14:paraId="5EB5AC8C" w14:textId="70835215" w:rsidR="00D17D21" w:rsidRPr="00D17D21" w:rsidRDefault="00D17D21" w:rsidP="00D17D21">
      <w:pPr>
        <w:tabs>
          <w:tab w:val="num" w:pos="1080"/>
        </w:tabs>
        <w:spacing w:after="0" w:line="240" w:lineRule="auto"/>
        <w:jc w:val="both"/>
        <w:rPr>
          <w:rFonts w:ascii="Arial" w:hAnsi="Arial" w:cs="Arial"/>
          <w:sz w:val="24"/>
          <w:szCs w:val="24"/>
        </w:rPr>
      </w:pPr>
    </w:p>
    <w:p w14:paraId="33E214C2" w14:textId="5D8FEB76" w:rsidR="00D8752D" w:rsidRPr="00D17D21" w:rsidRDefault="00D8752D" w:rsidP="00D17D21">
      <w:pPr>
        <w:pStyle w:val="ListParagraph"/>
        <w:numPr>
          <w:ilvl w:val="0"/>
          <w:numId w:val="43"/>
        </w:numPr>
        <w:tabs>
          <w:tab w:val="num" w:pos="1080"/>
        </w:tabs>
        <w:spacing w:after="0" w:line="240" w:lineRule="auto"/>
        <w:jc w:val="both"/>
        <w:rPr>
          <w:rFonts w:ascii="Arial" w:hAnsi="Arial" w:cs="Arial"/>
          <w:sz w:val="24"/>
          <w:szCs w:val="24"/>
        </w:rPr>
      </w:pPr>
      <w:r w:rsidRPr="00D17D21">
        <w:rPr>
          <w:rFonts w:ascii="Arial" w:hAnsi="Arial" w:cs="Arial"/>
          <w:sz w:val="24"/>
          <w:szCs w:val="24"/>
        </w:rPr>
        <w:t>Be</w:t>
      </w:r>
      <w:r w:rsidR="00D17D21">
        <w:rPr>
          <w:rFonts w:ascii="Arial" w:hAnsi="Arial" w:cs="Arial"/>
          <w:sz w:val="24"/>
          <w:szCs w:val="24"/>
        </w:rPr>
        <w:t>having in a sexually provocative way</w:t>
      </w:r>
    </w:p>
    <w:p w14:paraId="7C8C161B" w14:textId="77777777" w:rsidR="00D17D21" w:rsidRDefault="00D17D21" w:rsidP="00D17D21">
      <w:pPr>
        <w:spacing w:after="0" w:line="240" w:lineRule="auto"/>
        <w:jc w:val="both"/>
        <w:rPr>
          <w:rFonts w:ascii="Arial" w:hAnsi="Arial" w:cs="Arial"/>
          <w:sz w:val="24"/>
          <w:szCs w:val="24"/>
        </w:rPr>
      </w:pPr>
    </w:p>
    <w:p w14:paraId="03431C9D" w14:textId="70F83166" w:rsidR="00D8752D" w:rsidRPr="00D17D21" w:rsidRDefault="00D8752D" w:rsidP="00D17D21">
      <w:pPr>
        <w:pStyle w:val="ListParagraph"/>
        <w:numPr>
          <w:ilvl w:val="0"/>
          <w:numId w:val="43"/>
        </w:numPr>
        <w:spacing w:after="0" w:line="240" w:lineRule="auto"/>
        <w:jc w:val="both"/>
        <w:rPr>
          <w:rFonts w:ascii="Arial" w:hAnsi="Arial" w:cs="Arial"/>
          <w:sz w:val="24"/>
          <w:szCs w:val="24"/>
        </w:rPr>
      </w:pPr>
      <w:r w:rsidRPr="00D17D21">
        <w:rPr>
          <w:rFonts w:ascii="Arial" w:hAnsi="Arial" w:cs="Arial"/>
          <w:sz w:val="24"/>
          <w:szCs w:val="24"/>
        </w:rPr>
        <w:t>Learning problems, poor concentration</w:t>
      </w:r>
    </w:p>
    <w:p w14:paraId="4A11EE6D" w14:textId="77777777" w:rsidR="00D17D21" w:rsidRDefault="00D17D21" w:rsidP="00D17D21">
      <w:pPr>
        <w:widowControl w:val="0"/>
        <w:spacing w:after="0" w:line="240" w:lineRule="auto"/>
        <w:jc w:val="both"/>
        <w:rPr>
          <w:rFonts w:ascii="Arial" w:hAnsi="Arial" w:cs="Arial"/>
          <w:snapToGrid w:val="0"/>
          <w:sz w:val="24"/>
          <w:szCs w:val="24"/>
        </w:rPr>
      </w:pPr>
    </w:p>
    <w:p w14:paraId="40AD671C" w14:textId="312A97E5" w:rsidR="00D8752D" w:rsidRPr="00D17D21" w:rsidRDefault="00D8752D" w:rsidP="00D17D21">
      <w:pPr>
        <w:pStyle w:val="ListParagraph"/>
        <w:widowControl w:val="0"/>
        <w:numPr>
          <w:ilvl w:val="0"/>
          <w:numId w:val="43"/>
        </w:numPr>
        <w:spacing w:after="0" w:line="240" w:lineRule="auto"/>
        <w:jc w:val="both"/>
        <w:rPr>
          <w:rFonts w:ascii="Arial" w:hAnsi="Arial" w:cs="Arial"/>
          <w:snapToGrid w:val="0"/>
          <w:sz w:val="24"/>
          <w:szCs w:val="24"/>
        </w:rPr>
      </w:pPr>
      <w:r w:rsidRPr="00D17D21">
        <w:rPr>
          <w:rFonts w:ascii="Arial" w:hAnsi="Arial" w:cs="Arial"/>
          <w:snapToGrid w:val="0"/>
          <w:sz w:val="24"/>
          <w:szCs w:val="24"/>
        </w:rPr>
        <w:t>Wetting/soiling.</w:t>
      </w:r>
    </w:p>
    <w:p w14:paraId="699291D9" w14:textId="77777777" w:rsidR="00D17D21" w:rsidRDefault="00D17D21" w:rsidP="00D17D21">
      <w:pPr>
        <w:widowControl w:val="0"/>
        <w:spacing w:after="0" w:line="240" w:lineRule="auto"/>
        <w:jc w:val="both"/>
        <w:rPr>
          <w:rFonts w:ascii="Arial" w:hAnsi="Arial" w:cs="Arial"/>
          <w:snapToGrid w:val="0"/>
          <w:sz w:val="24"/>
          <w:szCs w:val="24"/>
        </w:rPr>
      </w:pPr>
    </w:p>
    <w:p w14:paraId="5759803A" w14:textId="520D76C7" w:rsidR="00D8752D" w:rsidRPr="00D17D21" w:rsidRDefault="00D8752D" w:rsidP="00D17D21">
      <w:pPr>
        <w:pStyle w:val="ListParagraph"/>
        <w:widowControl w:val="0"/>
        <w:numPr>
          <w:ilvl w:val="0"/>
          <w:numId w:val="43"/>
        </w:numPr>
        <w:spacing w:after="0" w:line="240" w:lineRule="auto"/>
        <w:jc w:val="both"/>
        <w:rPr>
          <w:rFonts w:ascii="Arial" w:hAnsi="Arial" w:cs="Arial"/>
          <w:snapToGrid w:val="0"/>
          <w:sz w:val="24"/>
          <w:szCs w:val="24"/>
        </w:rPr>
      </w:pPr>
      <w:r w:rsidRPr="00D17D21">
        <w:rPr>
          <w:rFonts w:ascii="Arial" w:hAnsi="Arial" w:cs="Arial"/>
          <w:snapToGrid w:val="0"/>
          <w:sz w:val="24"/>
          <w:szCs w:val="24"/>
        </w:rPr>
        <w:t>Sleeplessness, nightmares, fatigue</w:t>
      </w:r>
    </w:p>
    <w:p w14:paraId="77A6C3ED" w14:textId="77777777" w:rsidR="00D17D21" w:rsidRDefault="00D17D21" w:rsidP="00D17D21">
      <w:pPr>
        <w:widowControl w:val="0"/>
        <w:spacing w:after="0" w:line="240" w:lineRule="auto"/>
        <w:jc w:val="both"/>
        <w:rPr>
          <w:rFonts w:ascii="Arial" w:hAnsi="Arial" w:cs="Arial"/>
          <w:snapToGrid w:val="0"/>
          <w:sz w:val="24"/>
          <w:szCs w:val="24"/>
        </w:rPr>
      </w:pPr>
    </w:p>
    <w:p w14:paraId="1F9926DC" w14:textId="73AE0FF3" w:rsidR="00D8752D" w:rsidRPr="00D17D21" w:rsidRDefault="00D8752D" w:rsidP="00D17D21">
      <w:pPr>
        <w:pStyle w:val="ListParagraph"/>
        <w:widowControl w:val="0"/>
        <w:numPr>
          <w:ilvl w:val="0"/>
          <w:numId w:val="43"/>
        </w:numPr>
        <w:spacing w:after="0" w:line="240" w:lineRule="auto"/>
        <w:jc w:val="both"/>
        <w:rPr>
          <w:rFonts w:ascii="Arial" w:hAnsi="Arial" w:cs="Arial"/>
          <w:snapToGrid w:val="0"/>
          <w:sz w:val="24"/>
          <w:szCs w:val="24"/>
        </w:rPr>
      </w:pPr>
      <w:r w:rsidRPr="00D17D21">
        <w:rPr>
          <w:rFonts w:ascii="Arial" w:hAnsi="Arial" w:cs="Arial"/>
          <w:snapToGrid w:val="0"/>
          <w:sz w:val="24"/>
          <w:szCs w:val="24"/>
        </w:rPr>
        <w:t>Psychosomatic symptoms like abdominal pain.</w:t>
      </w:r>
    </w:p>
    <w:p w14:paraId="1817AD3F" w14:textId="77777777" w:rsidR="00D17D21" w:rsidRDefault="00D17D21" w:rsidP="00D17D21">
      <w:pPr>
        <w:widowControl w:val="0"/>
        <w:spacing w:after="0" w:line="240" w:lineRule="auto"/>
        <w:jc w:val="both"/>
        <w:rPr>
          <w:rFonts w:ascii="Arial" w:hAnsi="Arial" w:cs="Arial"/>
          <w:snapToGrid w:val="0"/>
          <w:sz w:val="24"/>
          <w:szCs w:val="24"/>
        </w:rPr>
      </w:pPr>
    </w:p>
    <w:p w14:paraId="51748E14" w14:textId="15D7EFD0" w:rsidR="00D8752D" w:rsidRPr="00D17D21" w:rsidRDefault="00D8752D" w:rsidP="00D17D21">
      <w:pPr>
        <w:pStyle w:val="ListParagraph"/>
        <w:widowControl w:val="0"/>
        <w:numPr>
          <w:ilvl w:val="0"/>
          <w:numId w:val="43"/>
        </w:numPr>
        <w:spacing w:after="0" w:line="240" w:lineRule="auto"/>
        <w:jc w:val="both"/>
        <w:rPr>
          <w:rFonts w:ascii="Arial" w:hAnsi="Arial" w:cs="Arial"/>
          <w:snapToGrid w:val="0"/>
          <w:sz w:val="24"/>
          <w:szCs w:val="24"/>
        </w:rPr>
      </w:pPr>
      <w:r w:rsidRPr="00D17D21">
        <w:rPr>
          <w:rFonts w:ascii="Arial" w:hAnsi="Arial" w:cs="Arial"/>
          <w:snapToGrid w:val="0"/>
          <w:sz w:val="24"/>
          <w:szCs w:val="24"/>
        </w:rPr>
        <w:t xml:space="preserve">Multiple </w:t>
      </w:r>
      <w:r w:rsidR="00D17D21" w:rsidRPr="00D17D21">
        <w:rPr>
          <w:rFonts w:ascii="Arial" w:hAnsi="Arial" w:cs="Arial"/>
          <w:snapToGrid w:val="0"/>
          <w:sz w:val="24"/>
          <w:szCs w:val="24"/>
        </w:rPr>
        <w:t xml:space="preserve">sexual </w:t>
      </w:r>
      <w:r w:rsidRPr="00D17D21">
        <w:rPr>
          <w:rFonts w:ascii="Arial" w:hAnsi="Arial" w:cs="Arial"/>
          <w:snapToGrid w:val="0"/>
          <w:sz w:val="24"/>
          <w:szCs w:val="24"/>
        </w:rPr>
        <w:t>partners</w:t>
      </w:r>
    </w:p>
    <w:p w14:paraId="31289AFE" w14:textId="77777777" w:rsidR="00D17D21" w:rsidRDefault="00D17D21" w:rsidP="00D17D21">
      <w:pPr>
        <w:widowControl w:val="0"/>
        <w:spacing w:after="0" w:line="240" w:lineRule="auto"/>
        <w:jc w:val="both"/>
        <w:rPr>
          <w:rFonts w:ascii="Arial" w:hAnsi="Arial" w:cs="Arial"/>
          <w:snapToGrid w:val="0"/>
          <w:sz w:val="24"/>
          <w:szCs w:val="24"/>
        </w:rPr>
      </w:pPr>
    </w:p>
    <w:p w14:paraId="7F7B6C07" w14:textId="4498B370" w:rsidR="00D8752D" w:rsidRPr="00D17D21" w:rsidRDefault="00D8752D" w:rsidP="00D17D21">
      <w:pPr>
        <w:pStyle w:val="ListParagraph"/>
        <w:widowControl w:val="0"/>
        <w:numPr>
          <w:ilvl w:val="0"/>
          <w:numId w:val="43"/>
        </w:numPr>
        <w:spacing w:after="0" w:line="240" w:lineRule="auto"/>
        <w:jc w:val="both"/>
        <w:rPr>
          <w:rFonts w:ascii="Arial" w:hAnsi="Arial" w:cs="Arial"/>
          <w:snapToGrid w:val="0"/>
          <w:sz w:val="24"/>
          <w:szCs w:val="24"/>
        </w:rPr>
      </w:pPr>
      <w:r w:rsidRPr="00D17D21">
        <w:rPr>
          <w:rFonts w:ascii="Arial" w:hAnsi="Arial" w:cs="Arial"/>
          <w:snapToGrid w:val="0"/>
          <w:sz w:val="24"/>
          <w:szCs w:val="24"/>
        </w:rPr>
        <w:t>Obsessive cleanliness</w:t>
      </w:r>
    </w:p>
    <w:p w14:paraId="4FE2723A" w14:textId="77777777" w:rsidR="00D17D21" w:rsidRDefault="00D17D21" w:rsidP="00D17D21">
      <w:pPr>
        <w:widowControl w:val="0"/>
        <w:spacing w:after="0" w:line="240" w:lineRule="auto"/>
        <w:jc w:val="both"/>
        <w:rPr>
          <w:rFonts w:ascii="Arial" w:hAnsi="Arial" w:cs="Arial"/>
          <w:snapToGrid w:val="0"/>
          <w:sz w:val="24"/>
          <w:szCs w:val="24"/>
        </w:rPr>
      </w:pPr>
    </w:p>
    <w:p w14:paraId="3CEC55C9" w14:textId="21803E4A" w:rsidR="00D8752D" w:rsidRPr="00D17D21" w:rsidRDefault="00D8752D" w:rsidP="00D17D21">
      <w:pPr>
        <w:pStyle w:val="ListParagraph"/>
        <w:widowControl w:val="0"/>
        <w:numPr>
          <w:ilvl w:val="0"/>
          <w:numId w:val="43"/>
        </w:numPr>
        <w:spacing w:after="0" w:line="240" w:lineRule="auto"/>
        <w:jc w:val="both"/>
        <w:rPr>
          <w:rFonts w:ascii="Arial" w:hAnsi="Arial" w:cs="Arial"/>
          <w:snapToGrid w:val="0"/>
          <w:sz w:val="24"/>
          <w:szCs w:val="24"/>
        </w:rPr>
      </w:pPr>
      <w:r w:rsidRPr="00D17D21">
        <w:rPr>
          <w:rFonts w:ascii="Arial" w:hAnsi="Arial" w:cs="Arial"/>
          <w:snapToGrid w:val="0"/>
          <w:sz w:val="24"/>
          <w:szCs w:val="24"/>
        </w:rPr>
        <w:t>Compulsive vomiting</w:t>
      </w:r>
    </w:p>
    <w:p w14:paraId="12252F9D" w14:textId="77777777" w:rsidR="00D17D21" w:rsidRDefault="00D17D21" w:rsidP="00D17D21">
      <w:pPr>
        <w:widowControl w:val="0"/>
        <w:spacing w:after="0" w:line="240" w:lineRule="auto"/>
        <w:jc w:val="both"/>
        <w:rPr>
          <w:rFonts w:ascii="Arial" w:hAnsi="Arial" w:cs="Arial"/>
          <w:snapToGrid w:val="0"/>
          <w:sz w:val="24"/>
          <w:szCs w:val="24"/>
        </w:rPr>
      </w:pPr>
    </w:p>
    <w:p w14:paraId="51A3C2A1" w14:textId="3C07CBE0" w:rsidR="00D8752D" w:rsidRPr="00D17D21" w:rsidRDefault="00D8752D" w:rsidP="00D17D21">
      <w:pPr>
        <w:pStyle w:val="ListParagraph"/>
        <w:widowControl w:val="0"/>
        <w:numPr>
          <w:ilvl w:val="0"/>
          <w:numId w:val="43"/>
        </w:numPr>
        <w:spacing w:after="0" w:line="240" w:lineRule="auto"/>
        <w:jc w:val="both"/>
        <w:rPr>
          <w:rFonts w:ascii="Arial" w:hAnsi="Arial" w:cs="Arial"/>
          <w:snapToGrid w:val="0"/>
          <w:sz w:val="24"/>
          <w:szCs w:val="24"/>
        </w:rPr>
      </w:pPr>
      <w:r w:rsidRPr="00D17D21">
        <w:rPr>
          <w:rFonts w:ascii="Arial" w:hAnsi="Arial" w:cs="Arial"/>
          <w:snapToGrid w:val="0"/>
          <w:sz w:val="24"/>
          <w:szCs w:val="24"/>
        </w:rPr>
        <w:t>Unwillingness to undress in front of others</w:t>
      </w:r>
    </w:p>
    <w:p w14:paraId="3304DB5F" w14:textId="77777777" w:rsidR="00D17D21" w:rsidRDefault="00D17D21" w:rsidP="00D17D21">
      <w:pPr>
        <w:widowControl w:val="0"/>
        <w:spacing w:after="0" w:line="240" w:lineRule="auto"/>
        <w:jc w:val="both"/>
        <w:rPr>
          <w:rFonts w:ascii="Arial" w:hAnsi="Arial" w:cs="Arial"/>
          <w:sz w:val="24"/>
          <w:szCs w:val="24"/>
        </w:rPr>
      </w:pPr>
    </w:p>
    <w:p w14:paraId="126E86B0" w14:textId="09C05837" w:rsidR="00D8752D" w:rsidRPr="00D17D21" w:rsidRDefault="00D8752D" w:rsidP="00D17D21">
      <w:pPr>
        <w:pStyle w:val="ListParagraph"/>
        <w:widowControl w:val="0"/>
        <w:numPr>
          <w:ilvl w:val="0"/>
          <w:numId w:val="43"/>
        </w:numPr>
        <w:spacing w:after="0" w:line="240" w:lineRule="auto"/>
        <w:jc w:val="both"/>
        <w:rPr>
          <w:rFonts w:ascii="Arial" w:hAnsi="Arial" w:cs="Arial"/>
          <w:snapToGrid w:val="0"/>
          <w:sz w:val="24"/>
          <w:szCs w:val="24"/>
        </w:rPr>
      </w:pPr>
      <w:r w:rsidRPr="00D17D21">
        <w:rPr>
          <w:rFonts w:ascii="Arial" w:hAnsi="Arial" w:cs="Arial"/>
          <w:sz w:val="24"/>
          <w:szCs w:val="24"/>
        </w:rPr>
        <w:t xml:space="preserve">Lack of trust or fear of someone they know well, such as not wanting to be alone with </w:t>
      </w:r>
      <w:r w:rsidR="00FC6638" w:rsidRPr="00D17D21">
        <w:rPr>
          <w:rFonts w:ascii="Arial" w:hAnsi="Arial" w:cs="Arial"/>
          <w:sz w:val="24"/>
          <w:szCs w:val="24"/>
        </w:rPr>
        <w:t>an</w:t>
      </w:r>
      <w:r w:rsidRPr="00D17D21">
        <w:rPr>
          <w:rFonts w:ascii="Arial" w:hAnsi="Arial" w:cs="Arial"/>
          <w:sz w:val="24"/>
          <w:szCs w:val="24"/>
        </w:rPr>
        <w:t xml:space="preserve"> </w:t>
      </w:r>
      <w:r w:rsidR="00FC6638" w:rsidRPr="00D17D21">
        <w:rPr>
          <w:rFonts w:ascii="Arial" w:hAnsi="Arial" w:cs="Arial"/>
          <w:sz w:val="24"/>
          <w:szCs w:val="24"/>
        </w:rPr>
        <w:t>individual</w:t>
      </w:r>
      <w:r w:rsidRPr="00D17D21">
        <w:rPr>
          <w:rFonts w:ascii="Arial" w:hAnsi="Arial" w:cs="Arial"/>
          <w:sz w:val="24"/>
          <w:szCs w:val="24"/>
        </w:rPr>
        <w:t xml:space="preserve">. </w:t>
      </w:r>
    </w:p>
    <w:p w14:paraId="6550A2AF" w14:textId="77777777" w:rsidR="00D17D21" w:rsidRDefault="00D17D21" w:rsidP="00DD5D21">
      <w:pPr>
        <w:pStyle w:val="Default"/>
        <w:jc w:val="both"/>
      </w:pPr>
    </w:p>
    <w:p w14:paraId="767BE2EA" w14:textId="5E510599" w:rsidR="00D8752D" w:rsidRDefault="00D8752D" w:rsidP="00DD5D21">
      <w:pPr>
        <w:pStyle w:val="Default"/>
        <w:jc w:val="both"/>
        <w:rPr>
          <w:b/>
          <w:bCs/>
        </w:rPr>
      </w:pPr>
      <w:r>
        <w:rPr>
          <w:b/>
          <w:bCs/>
        </w:rPr>
        <w:t xml:space="preserve">Indicators of </w:t>
      </w:r>
      <w:r w:rsidRPr="00AB51AE">
        <w:rPr>
          <w:b/>
          <w:bCs/>
        </w:rPr>
        <w:t>Neglect</w:t>
      </w:r>
    </w:p>
    <w:p w14:paraId="09BD30AF" w14:textId="77777777" w:rsidR="00D8752D" w:rsidRPr="00AB51AE" w:rsidRDefault="00D8752D" w:rsidP="00DD5D21">
      <w:pPr>
        <w:pStyle w:val="Default"/>
        <w:jc w:val="both"/>
      </w:pPr>
      <w:r w:rsidRPr="00AB51AE">
        <w:rPr>
          <w:b/>
          <w:bCs/>
        </w:rPr>
        <w:t xml:space="preserve"> </w:t>
      </w:r>
    </w:p>
    <w:p w14:paraId="3A015ED9" w14:textId="77777777" w:rsidR="00D8752D" w:rsidRPr="00AB51AE" w:rsidRDefault="00D8752D" w:rsidP="00DD5D21">
      <w:pPr>
        <w:pStyle w:val="Default"/>
        <w:spacing w:after="183"/>
        <w:jc w:val="both"/>
      </w:pPr>
      <w:r w:rsidRPr="00AB51AE">
        <w:t xml:space="preserve">• Constant hunger </w:t>
      </w:r>
    </w:p>
    <w:p w14:paraId="61A08A4A" w14:textId="77777777" w:rsidR="00D8752D" w:rsidRPr="00AB51AE" w:rsidRDefault="00D8752D" w:rsidP="00DD5D21">
      <w:pPr>
        <w:pStyle w:val="Default"/>
        <w:spacing w:after="183"/>
        <w:jc w:val="both"/>
      </w:pPr>
      <w:r w:rsidRPr="00AB51AE">
        <w:t xml:space="preserve">• Poor personal hygiene </w:t>
      </w:r>
    </w:p>
    <w:p w14:paraId="66E62274" w14:textId="77777777" w:rsidR="00D8752D" w:rsidRPr="00AB51AE" w:rsidRDefault="00D8752D" w:rsidP="00DD5D21">
      <w:pPr>
        <w:pStyle w:val="Default"/>
        <w:spacing w:after="183"/>
        <w:jc w:val="both"/>
      </w:pPr>
      <w:r w:rsidRPr="00AB51AE">
        <w:t xml:space="preserve">• Constant tiredness </w:t>
      </w:r>
    </w:p>
    <w:p w14:paraId="25C4B9B9" w14:textId="77777777" w:rsidR="00D8752D" w:rsidRPr="00AB51AE" w:rsidRDefault="00D8752D" w:rsidP="00DD5D21">
      <w:pPr>
        <w:pStyle w:val="Default"/>
        <w:spacing w:after="183"/>
        <w:jc w:val="both"/>
      </w:pPr>
      <w:r w:rsidRPr="00AB51AE">
        <w:t>• Poor state of clothing</w:t>
      </w:r>
      <w:r>
        <w:t xml:space="preserve"> or general appearance</w:t>
      </w:r>
      <w:r w:rsidRPr="00AB51AE">
        <w:t xml:space="preserve"> </w:t>
      </w:r>
    </w:p>
    <w:p w14:paraId="0715B22C" w14:textId="77777777" w:rsidR="00D8752D" w:rsidRPr="00AB51AE" w:rsidRDefault="00D8752D" w:rsidP="00DD5D21">
      <w:pPr>
        <w:pStyle w:val="Default"/>
        <w:spacing w:after="183"/>
        <w:jc w:val="both"/>
      </w:pPr>
      <w:r w:rsidRPr="00AB51AE">
        <w:t xml:space="preserve">• Emaciation </w:t>
      </w:r>
    </w:p>
    <w:p w14:paraId="6660EBCB" w14:textId="77777777" w:rsidR="00D8752D" w:rsidRPr="00AB51AE" w:rsidRDefault="00D8752D" w:rsidP="00DD5D21">
      <w:pPr>
        <w:pStyle w:val="Default"/>
        <w:spacing w:after="183"/>
        <w:jc w:val="both"/>
      </w:pPr>
      <w:r w:rsidRPr="00AB51AE">
        <w:t xml:space="preserve">• Untreated medical problems </w:t>
      </w:r>
    </w:p>
    <w:p w14:paraId="2F42B239" w14:textId="77777777" w:rsidR="00D8752D" w:rsidRPr="00AB51AE" w:rsidRDefault="00D8752D" w:rsidP="00DD5D21">
      <w:pPr>
        <w:pStyle w:val="Default"/>
        <w:spacing w:after="183"/>
        <w:jc w:val="both"/>
      </w:pPr>
      <w:r w:rsidRPr="00AB51AE">
        <w:t xml:space="preserve">• No social relationships </w:t>
      </w:r>
    </w:p>
    <w:p w14:paraId="2CBC08A1" w14:textId="77777777" w:rsidR="00D8752D" w:rsidRPr="00AB51AE" w:rsidRDefault="00D8752D" w:rsidP="00DD5D21">
      <w:pPr>
        <w:pStyle w:val="Default"/>
        <w:spacing w:after="183"/>
        <w:jc w:val="both"/>
      </w:pPr>
      <w:r w:rsidRPr="00AB51AE">
        <w:t xml:space="preserve">• Compulsive scavenging </w:t>
      </w:r>
    </w:p>
    <w:p w14:paraId="44A3CCBF" w14:textId="77777777" w:rsidR="00D8752D" w:rsidRDefault="00D8752D" w:rsidP="00DD5D21">
      <w:pPr>
        <w:pStyle w:val="Default"/>
        <w:jc w:val="both"/>
      </w:pPr>
      <w:r w:rsidRPr="00AB51AE">
        <w:t xml:space="preserve">• Destructive tendencies. </w:t>
      </w:r>
    </w:p>
    <w:p w14:paraId="5AF2A76F" w14:textId="77777777" w:rsidR="00D8752D" w:rsidRDefault="00D8752D" w:rsidP="00DD5D21">
      <w:pPr>
        <w:pStyle w:val="Default"/>
        <w:jc w:val="both"/>
      </w:pPr>
    </w:p>
    <w:p w14:paraId="2A0E2451" w14:textId="418A227B" w:rsidR="00D8752D" w:rsidRDefault="00D8752D" w:rsidP="00DD5D21">
      <w:pPr>
        <w:pStyle w:val="Default"/>
        <w:jc w:val="both"/>
      </w:pPr>
      <w:r>
        <w:t xml:space="preserve">In </w:t>
      </w:r>
      <w:r w:rsidR="00D17D21">
        <w:t xml:space="preserve">younger </w:t>
      </w:r>
      <w:r>
        <w:t>children:</w:t>
      </w:r>
    </w:p>
    <w:p w14:paraId="7B940CD7" w14:textId="77777777" w:rsidR="00D8752D" w:rsidRDefault="00D8752D" w:rsidP="00DD5D21">
      <w:pPr>
        <w:pStyle w:val="Default"/>
        <w:jc w:val="both"/>
      </w:pPr>
    </w:p>
    <w:p w14:paraId="79BD9701" w14:textId="77777777" w:rsidR="00D8752D" w:rsidRPr="00D17D21" w:rsidRDefault="00D8752D" w:rsidP="00DD5D21">
      <w:pPr>
        <w:numPr>
          <w:ilvl w:val="0"/>
          <w:numId w:val="32"/>
        </w:numPr>
        <w:tabs>
          <w:tab w:val="num" w:pos="1080"/>
        </w:tabs>
        <w:spacing w:after="0" w:line="240" w:lineRule="auto"/>
        <w:ind w:left="1080"/>
        <w:jc w:val="both"/>
        <w:rPr>
          <w:rFonts w:ascii="Arial" w:hAnsi="Arial" w:cs="Arial"/>
          <w:sz w:val="24"/>
          <w:szCs w:val="24"/>
        </w:rPr>
      </w:pPr>
      <w:r w:rsidRPr="00D17D21">
        <w:rPr>
          <w:rFonts w:ascii="Arial" w:hAnsi="Arial" w:cs="Arial"/>
          <w:sz w:val="24"/>
          <w:szCs w:val="24"/>
        </w:rPr>
        <w:t>Short stature and underweight</w:t>
      </w:r>
    </w:p>
    <w:p w14:paraId="7956E7C9" w14:textId="77777777" w:rsidR="00D8752D" w:rsidRPr="00D17D21" w:rsidRDefault="00D8752D" w:rsidP="00DD5D21">
      <w:pPr>
        <w:numPr>
          <w:ilvl w:val="0"/>
          <w:numId w:val="32"/>
        </w:numPr>
        <w:tabs>
          <w:tab w:val="num" w:pos="1080"/>
        </w:tabs>
        <w:spacing w:after="0" w:line="240" w:lineRule="auto"/>
        <w:ind w:left="1080"/>
        <w:jc w:val="both"/>
        <w:rPr>
          <w:rFonts w:ascii="Arial" w:hAnsi="Arial" w:cs="Arial"/>
          <w:sz w:val="24"/>
          <w:szCs w:val="24"/>
        </w:rPr>
      </w:pPr>
      <w:r w:rsidRPr="00D17D21">
        <w:rPr>
          <w:rFonts w:ascii="Arial" w:hAnsi="Arial" w:cs="Arial"/>
          <w:sz w:val="24"/>
          <w:szCs w:val="24"/>
        </w:rPr>
        <w:t>Red/purple mottled skin or poor skin</w:t>
      </w:r>
    </w:p>
    <w:p w14:paraId="160715EA" w14:textId="77777777" w:rsidR="00D8752D" w:rsidRPr="00D17D21" w:rsidRDefault="00D8752D" w:rsidP="00DD5D21">
      <w:pPr>
        <w:numPr>
          <w:ilvl w:val="0"/>
          <w:numId w:val="32"/>
        </w:numPr>
        <w:tabs>
          <w:tab w:val="num" w:pos="1080"/>
        </w:tabs>
        <w:spacing w:after="0" w:line="240" w:lineRule="auto"/>
        <w:ind w:left="1080"/>
        <w:jc w:val="both"/>
        <w:rPr>
          <w:rFonts w:ascii="Arial" w:hAnsi="Arial" w:cs="Arial"/>
          <w:sz w:val="24"/>
          <w:szCs w:val="24"/>
        </w:rPr>
      </w:pPr>
      <w:r w:rsidRPr="00D17D21">
        <w:rPr>
          <w:rFonts w:ascii="Arial" w:hAnsi="Arial" w:cs="Arial"/>
          <w:sz w:val="24"/>
          <w:szCs w:val="24"/>
        </w:rPr>
        <w:t>Swollen limbs with sores that are slow to heal</w:t>
      </w:r>
    </w:p>
    <w:p w14:paraId="28E06A48" w14:textId="77777777" w:rsidR="00D8752D" w:rsidRPr="00D17D21" w:rsidRDefault="00D8752D" w:rsidP="00DD5D21">
      <w:pPr>
        <w:numPr>
          <w:ilvl w:val="0"/>
          <w:numId w:val="32"/>
        </w:numPr>
        <w:tabs>
          <w:tab w:val="num" w:pos="1080"/>
        </w:tabs>
        <w:spacing w:after="0" w:line="240" w:lineRule="auto"/>
        <w:ind w:left="1080"/>
        <w:jc w:val="both"/>
        <w:rPr>
          <w:rFonts w:ascii="Arial" w:hAnsi="Arial" w:cs="Arial"/>
          <w:sz w:val="24"/>
          <w:szCs w:val="24"/>
        </w:rPr>
      </w:pPr>
      <w:r w:rsidRPr="00D17D21">
        <w:rPr>
          <w:rFonts w:ascii="Arial" w:hAnsi="Arial" w:cs="Arial"/>
          <w:sz w:val="24"/>
          <w:szCs w:val="24"/>
        </w:rPr>
        <w:t>Constant tiredness</w:t>
      </w:r>
    </w:p>
    <w:p w14:paraId="445A0F71" w14:textId="77777777" w:rsidR="00D8752D" w:rsidRPr="00D17D21" w:rsidRDefault="00D8752D" w:rsidP="00DD5D21">
      <w:pPr>
        <w:numPr>
          <w:ilvl w:val="0"/>
          <w:numId w:val="32"/>
        </w:numPr>
        <w:tabs>
          <w:tab w:val="num" w:pos="1080"/>
        </w:tabs>
        <w:spacing w:after="0" w:line="240" w:lineRule="auto"/>
        <w:ind w:left="1080"/>
        <w:jc w:val="both"/>
        <w:rPr>
          <w:rFonts w:ascii="Arial" w:hAnsi="Arial" w:cs="Arial"/>
          <w:sz w:val="24"/>
          <w:szCs w:val="24"/>
        </w:rPr>
      </w:pPr>
      <w:r w:rsidRPr="00D17D21">
        <w:rPr>
          <w:rFonts w:ascii="Arial" w:hAnsi="Arial" w:cs="Arial"/>
          <w:sz w:val="24"/>
          <w:szCs w:val="24"/>
        </w:rPr>
        <w:t>Dry sparse hair</w:t>
      </w:r>
    </w:p>
    <w:p w14:paraId="4E0F403C" w14:textId="77777777" w:rsidR="00D8752D" w:rsidRPr="00D17D21" w:rsidRDefault="00D8752D" w:rsidP="00DD5D21">
      <w:pPr>
        <w:numPr>
          <w:ilvl w:val="0"/>
          <w:numId w:val="32"/>
        </w:numPr>
        <w:tabs>
          <w:tab w:val="num" w:pos="1080"/>
        </w:tabs>
        <w:spacing w:after="0" w:line="240" w:lineRule="auto"/>
        <w:ind w:left="1080"/>
        <w:jc w:val="both"/>
        <w:rPr>
          <w:rFonts w:ascii="Arial" w:hAnsi="Arial" w:cs="Arial"/>
          <w:sz w:val="24"/>
          <w:szCs w:val="24"/>
        </w:rPr>
      </w:pPr>
      <w:r w:rsidRPr="00D17D21">
        <w:rPr>
          <w:rFonts w:ascii="Arial" w:hAnsi="Arial" w:cs="Arial"/>
          <w:sz w:val="24"/>
          <w:szCs w:val="24"/>
        </w:rPr>
        <w:t>General physical apathy</w:t>
      </w:r>
    </w:p>
    <w:p w14:paraId="3A202400" w14:textId="77777777" w:rsidR="00D8752D" w:rsidRPr="00D17D21" w:rsidRDefault="00D8752D" w:rsidP="00DD5D21">
      <w:pPr>
        <w:numPr>
          <w:ilvl w:val="0"/>
          <w:numId w:val="32"/>
        </w:numPr>
        <w:tabs>
          <w:tab w:val="num" w:pos="1080"/>
        </w:tabs>
        <w:spacing w:after="0" w:line="240" w:lineRule="auto"/>
        <w:ind w:left="1080"/>
        <w:jc w:val="both"/>
        <w:rPr>
          <w:rFonts w:ascii="Arial" w:hAnsi="Arial" w:cs="Arial"/>
          <w:sz w:val="24"/>
          <w:szCs w:val="24"/>
        </w:rPr>
      </w:pPr>
      <w:r w:rsidRPr="00D17D21">
        <w:rPr>
          <w:rFonts w:ascii="Arial" w:hAnsi="Arial" w:cs="Arial"/>
          <w:sz w:val="24"/>
          <w:szCs w:val="24"/>
        </w:rPr>
        <w:t>Unresponsiveness or indiscriminate in relationships with adults</w:t>
      </w:r>
    </w:p>
    <w:p w14:paraId="7E11E48B" w14:textId="77777777" w:rsidR="00D8752D" w:rsidRPr="00D17D21" w:rsidRDefault="00D8752D" w:rsidP="00DD5D21">
      <w:pPr>
        <w:numPr>
          <w:ilvl w:val="0"/>
          <w:numId w:val="32"/>
        </w:numPr>
        <w:tabs>
          <w:tab w:val="num" w:pos="1080"/>
        </w:tabs>
        <w:spacing w:after="0" w:line="240" w:lineRule="auto"/>
        <w:ind w:left="1080"/>
        <w:jc w:val="both"/>
        <w:rPr>
          <w:rFonts w:ascii="Arial" w:hAnsi="Arial" w:cs="Arial"/>
          <w:sz w:val="24"/>
          <w:szCs w:val="24"/>
        </w:rPr>
      </w:pPr>
      <w:r w:rsidRPr="00D17D21">
        <w:rPr>
          <w:rFonts w:ascii="Arial" w:hAnsi="Arial" w:cs="Arial"/>
          <w:sz w:val="24"/>
          <w:szCs w:val="24"/>
        </w:rPr>
        <w:t>Poor dental health</w:t>
      </w:r>
    </w:p>
    <w:p w14:paraId="0F79B2D1" w14:textId="77777777" w:rsidR="00D8752D" w:rsidRPr="00D17D21" w:rsidRDefault="00D8752D" w:rsidP="00DD5D21">
      <w:pPr>
        <w:numPr>
          <w:ilvl w:val="0"/>
          <w:numId w:val="32"/>
        </w:numPr>
        <w:tabs>
          <w:tab w:val="num" w:pos="1080"/>
        </w:tabs>
        <w:spacing w:after="0" w:line="240" w:lineRule="auto"/>
        <w:ind w:left="1080"/>
        <w:jc w:val="both"/>
        <w:rPr>
          <w:rFonts w:ascii="Arial" w:hAnsi="Arial" w:cs="Arial"/>
          <w:sz w:val="24"/>
          <w:szCs w:val="24"/>
        </w:rPr>
      </w:pPr>
      <w:r w:rsidRPr="00D17D21">
        <w:rPr>
          <w:rFonts w:ascii="Arial" w:hAnsi="Arial" w:cs="Arial"/>
          <w:sz w:val="24"/>
          <w:szCs w:val="24"/>
        </w:rPr>
        <w:t>Medical needs not attended to</w:t>
      </w:r>
    </w:p>
    <w:p w14:paraId="4ACDBB64" w14:textId="77777777" w:rsidR="00D8752D" w:rsidRPr="00D17D21" w:rsidRDefault="00D8752D" w:rsidP="00DD5D21">
      <w:pPr>
        <w:widowControl w:val="0"/>
        <w:numPr>
          <w:ilvl w:val="0"/>
          <w:numId w:val="32"/>
        </w:numPr>
        <w:tabs>
          <w:tab w:val="clear" w:pos="720"/>
          <w:tab w:val="num" w:pos="1080"/>
        </w:tabs>
        <w:spacing w:after="0" w:line="240" w:lineRule="auto"/>
        <w:ind w:left="1080"/>
        <w:jc w:val="both"/>
        <w:rPr>
          <w:rFonts w:ascii="Arial" w:hAnsi="Arial" w:cs="Arial"/>
          <w:snapToGrid w:val="0"/>
          <w:sz w:val="24"/>
          <w:szCs w:val="24"/>
        </w:rPr>
      </w:pPr>
      <w:r w:rsidRPr="00D17D21">
        <w:rPr>
          <w:rFonts w:ascii="Arial" w:hAnsi="Arial" w:cs="Arial"/>
          <w:snapToGrid w:val="0"/>
          <w:sz w:val="24"/>
          <w:szCs w:val="24"/>
        </w:rPr>
        <w:t>Poor or inappropriate diet leading to diarrhoea, or abnormally voracious appetite indicating hunger.</w:t>
      </w:r>
    </w:p>
    <w:p w14:paraId="519ABF66" w14:textId="77777777" w:rsidR="00D8752D" w:rsidRPr="00D17D21" w:rsidRDefault="00D8752D" w:rsidP="00DD5D21">
      <w:pPr>
        <w:widowControl w:val="0"/>
        <w:numPr>
          <w:ilvl w:val="0"/>
          <w:numId w:val="32"/>
        </w:numPr>
        <w:tabs>
          <w:tab w:val="clear" w:pos="720"/>
          <w:tab w:val="num" w:pos="1080"/>
        </w:tabs>
        <w:spacing w:after="0" w:line="240" w:lineRule="auto"/>
        <w:ind w:left="1080"/>
        <w:jc w:val="both"/>
        <w:rPr>
          <w:rFonts w:ascii="Arial" w:hAnsi="Arial" w:cs="Arial"/>
          <w:snapToGrid w:val="0"/>
          <w:sz w:val="24"/>
          <w:szCs w:val="24"/>
        </w:rPr>
      </w:pPr>
      <w:r w:rsidRPr="00D17D21">
        <w:rPr>
          <w:rFonts w:ascii="Arial" w:hAnsi="Arial" w:cs="Arial"/>
          <w:snapToGrid w:val="0"/>
          <w:sz w:val="24"/>
          <w:szCs w:val="24"/>
        </w:rPr>
        <w:t>Poor personal hygiene.</w:t>
      </w:r>
    </w:p>
    <w:p w14:paraId="38AD7E40" w14:textId="77777777" w:rsidR="00D8752D" w:rsidRPr="00D17D21" w:rsidRDefault="00D8752D" w:rsidP="00DD5D21">
      <w:pPr>
        <w:widowControl w:val="0"/>
        <w:numPr>
          <w:ilvl w:val="0"/>
          <w:numId w:val="32"/>
        </w:numPr>
        <w:tabs>
          <w:tab w:val="clear" w:pos="720"/>
          <w:tab w:val="num" w:pos="1080"/>
        </w:tabs>
        <w:spacing w:after="0" w:line="240" w:lineRule="auto"/>
        <w:ind w:left="1080"/>
        <w:jc w:val="both"/>
        <w:rPr>
          <w:rFonts w:ascii="Arial" w:hAnsi="Arial" w:cs="Arial"/>
          <w:snapToGrid w:val="0"/>
          <w:sz w:val="24"/>
          <w:szCs w:val="24"/>
        </w:rPr>
      </w:pPr>
      <w:r w:rsidRPr="00D17D21">
        <w:rPr>
          <w:rFonts w:ascii="Arial" w:hAnsi="Arial" w:cs="Arial"/>
          <w:snapToGrid w:val="0"/>
          <w:sz w:val="24"/>
          <w:szCs w:val="24"/>
        </w:rPr>
        <w:t>Severe nappy rash.</w:t>
      </w:r>
    </w:p>
    <w:p w14:paraId="72D1410D" w14:textId="77777777" w:rsidR="00D8752D" w:rsidRPr="00D17D21" w:rsidRDefault="00D8752D" w:rsidP="00DD5D21">
      <w:pPr>
        <w:widowControl w:val="0"/>
        <w:numPr>
          <w:ilvl w:val="0"/>
          <w:numId w:val="32"/>
        </w:numPr>
        <w:tabs>
          <w:tab w:val="clear" w:pos="720"/>
          <w:tab w:val="num" w:pos="1080"/>
        </w:tabs>
        <w:spacing w:after="0" w:line="240" w:lineRule="auto"/>
        <w:ind w:left="1080"/>
        <w:jc w:val="both"/>
        <w:rPr>
          <w:rFonts w:ascii="Arial" w:hAnsi="Arial" w:cs="Arial"/>
          <w:snapToGrid w:val="0"/>
          <w:sz w:val="24"/>
          <w:szCs w:val="24"/>
        </w:rPr>
      </w:pPr>
      <w:r w:rsidRPr="00D17D21">
        <w:rPr>
          <w:rFonts w:ascii="Arial" w:hAnsi="Arial" w:cs="Arial"/>
          <w:snapToGrid w:val="0"/>
          <w:sz w:val="24"/>
          <w:szCs w:val="24"/>
        </w:rPr>
        <w:t>Emaciation.</w:t>
      </w:r>
    </w:p>
    <w:p w14:paraId="60B98DD3" w14:textId="77777777" w:rsidR="00D8752D" w:rsidRPr="00D17D21" w:rsidRDefault="00D8752D" w:rsidP="00DD5D21">
      <w:pPr>
        <w:widowControl w:val="0"/>
        <w:numPr>
          <w:ilvl w:val="0"/>
          <w:numId w:val="32"/>
        </w:numPr>
        <w:tabs>
          <w:tab w:val="clear" w:pos="720"/>
          <w:tab w:val="num" w:pos="1080"/>
        </w:tabs>
        <w:spacing w:after="0" w:line="240" w:lineRule="auto"/>
        <w:ind w:left="1080"/>
        <w:jc w:val="both"/>
        <w:rPr>
          <w:rFonts w:ascii="Arial" w:hAnsi="Arial" w:cs="Arial"/>
          <w:snapToGrid w:val="0"/>
          <w:sz w:val="24"/>
          <w:szCs w:val="24"/>
        </w:rPr>
      </w:pPr>
      <w:r w:rsidRPr="00D17D21">
        <w:rPr>
          <w:rFonts w:ascii="Arial" w:hAnsi="Arial" w:cs="Arial"/>
          <w:snapToGrid w:val="0"/>
          <w:sz w:val="24"/>
          <w:szCs w:val="24"/>
        </w:rPr>
        <w:t>Compulsive stealing.</w:t>
      </w:r>
    </w:p>
    <w:p w14:paraId="4982CC77" w14:textId="77777777" w:rsidR="00D8752D" w:rsidRPr="00D17D21" w:rsidRDefault="00D8752D" w:rsidP="00DD5D21">
      <w:pPr>
        <w:widowControl w:val="0"/>
        <w:numPr>
          <w:ilvl w:val="0"/>
          <w:numId w:val="32"/>
        </w:numPr>
        <w:tabs>
          <w:tab w:val="clear" w:pos="720"/>
          <w:tab w:val="num" w:pos="1080"/>
        </w:tabs>
        <w:spacing w:after="0" w:line="240" w:lineRule="auto"/>
        <w:ind w:left="1080"/>
        <w:jc w:val="both"/>
        <w:rPr>
          <w:rFonts w:ascii="Arial" w:hAnsi="Arial" w:cs="Arial"/>
          <w:snapToGrid w:val="0"/>
          <w:sz w:val="24"/>
          <w:szCs w:val="24"/>
        </w:rPr>
      </w:pPr>
      <w:r w:rsidRPr="00D17D21">
        <w:rPr>
          <w:rFonts w:ascii="Arial" w:hAnsi="Arial" w:cs="Arial"/>
          <w:snapToGrid w:val="0"/>
          <w:sz w:val="24"/>
          <w:szCs w:val="24"/>
        </w:rPr>
        <w:t>Scavenging for food or clothes.</w:t>
      </w:r>
    </w:p>
    <w:p w14:paraId="39EAD1E3" w14:textId="77777777" w:rsidR="00D8752D" w:rsidRPr="00D17D21" w:rsidRDefault="00D8752D" w:rsidP="00DD5D21">
      <w:pPr>
        <w:widowControl w:val="0"/>
        <w:numPr>
          <w:ilvl w:val="0"/>
          <w:numId w:val="32"/>
        </w:numPr>
        <w:tabs>
          <w:tab w:val="clear" w:pos="720"/>
          <w:tab w:val="num" w:pos="1080"/>
        </w:tabs>
        <w:spacing w:after="0" w:line="240" w:lineRule="auto"/>
        <w:ind w:left="1080"/>
        <w:jc w:val="both"/>
        <w:rPr>
          <w:rFonts w:ascii="Arial" w:hAnsi="Arial" w:cs="Arial"/>
          <w:snapToGrid w:val="0"/>
          <w:sz w:val="24"/>
          <w:szCs w:val="24"/>
        </w:rPr>
      </w:pPr>
      <w:r w:rsidRPr="00D17D21">
        <w:rPr>
          <w:rFonts w:ascii="Arial" w:hAnsi="Arial" w:cs="Arial"/>
          <w:snapToGrid w:val="0"/>
          <w:sz w:val="24"/>
          <w:szCs w:val="24"/>
        </w:rPr>
        <w:t>Inappropriate drinking patterns, e.g. from drains.</w:t>
      </w:r>
    </w:p>
    <w:p w14:paraId="0082D772" w14:textId="77777777" w:rsidR="00D8752D" w:rsidRPr="00D17D21" w:rsidRDefault="00D8752D" w:rsidP="00DD5D21">
      <w:pPr>
        <w:widowControl w:val="0"/>
        <w:numPr>
          <w:ilvl w:val="0"/>
          <w:numId w:val="32"/>
        </w:numPr>
        <w:tabs>
          <w:tab w:val="clear" w:pos="720"/>
          <w:tab w:val="num" w:pos="1080"/>
        </w:tabs>
        <w:spacing w:after="0" w:line="240" w:lineRule="auto"/>
        <w:ind w:left="1080"/>
        <w:jc w:val="both"/>
        <w:rPr>
          <w:rFonts w:ascii="Arial" w:hAnsi="Arial" w:cs="Arial"/>
          <w:snapToGrid w:val="0"/>
          <w:sz w:val="24"/>
          <w:szCs w:val="24"/>
        </w:rPr>
      </w:pPr>
      <w:r w:rsidRPr="00D17D21">
        <w:rPr>
          <w:rFonts w:ascii="Arial" w:hAnsi="Arial" w:cs="Arial"/>
          <w:snapToGrid w:val="0"/>
          <w:sz w:val="24"/>
          <w:szCs w:val="24"/>
        </w:rPr>
        <w:t>Not reaching developmental milestones.</w:t>
      </w:r>
    </w:p>
    <w:p w14:paraId="368FEC0F" w14:textId="77777777" w:rsidR="00D8752D" w:rsidRPr="00D17D21" w:rsidRDefault="00D8752D" w:rsidP="00DD5D21">
      <w:pPr>
        <w:widowControl w:val="0"/>
        <w:numPr>
          <w:ilvl w:val="0"/>
          <w:numId w:val="32"/>
        </w:numPr>
        <w:tabs>
          <w:tab w:val="clear" w:pos="720"/>
          <w:tab w:val="num" w:pos="1080"/>
        </w:tabs>
        <w:spacing w:after="0" w:line="240" w:lineRule="auto"/>
        <w:ind w:left="1080"/>
        <w:jc w:val="both"/>
        <w:rPr>
          <w:rFonts w:ascii="Arial" w:hAnsi="Arial" w:cs="Arial"/>
          <w:snapToGrid w:val="0"/>
          <w:sz w:val="24"/>
          <w:szCs w:val="24"/>
        </w:rPr>
      </w:pPr>
      <w:r w:rsidRPr="00D17D21">
        <w:rPr>
          <w:rFonts w:ascii="Arial" w:hAnsi="Arial" w:cs="Arial"/>
          <w:snapToGrid w:val="0"/>
          <w:sz w:val="24"/>
          <w:szCs w:val="24"/>
        </w:rPr>
        <w:t>Disordered behaviour.</w:t>
      </w:r>
    </w:p>
    <w:p w14:paraId="4A5FC568" w14:textId="77777777" w:rsidR="00D8752D" w:rsidRPr="00D17D21" w:rsidRDefault="00D8752D" w:rsidP="00DD5D21">
      <w:pPr>
        <w:widowControl w:val="0"/>
        <w:numPr>
          <w:ilvl w:val="0"/>
          <w:numId w:val="32"/>
        </w:numPr>
        <w:tabs>
          <w:tab w:val="clear" w:pos="720"/>
          <w:tab w:val="num" w:pos="1080"/>
        </w:tabs>
        <w:spacing w:after="0" w:line="240" w:lineRule="auto"/>
        <w:ind w:left="1080"/>
        <w:jc w:val="both"/>
        <w:rPr>
          <w:rFonts w:ascii="Arial" w:hAnsi="Arial" w:cs="Arial"/>
          <w:snapToGrid w:val="0"/>
          <w:sz w:val="24"/>
          <w:szCs w:val="24"/>
        </w:rPr>
      </w:pPr>
      <w:r w:rsidRPr="00D17D21">
        <w:rPr>
          <w:rFonts w:ascii="Arial" w:hAnsi="Arial" w:cs="Arial"/>
          <w:snapToGrid w:val="0"/>
          <w:sz w:val="24"/>
          <w:szCs w:val="24"/>
        </w:rPr>
        <w:t>Low self-esteem.</w:t>
      </w:r>
    </w:p>
    <w:p w14:paraId="5724F06F" w14:textId="77777777" w:rsidR="00D8752D" w:rsidRPr="00D17D21" w:rsidRDefault="00D8752D" w:rsidP="00DD5D21">
      <w:pPr>
        <w:widowControl w:val="0"/>
        <w:numPr>
          <w:ilvl w:val="0"/>
          <w:numId w:val="32"/>
        </w:numPr>
        <w:tabs>
          <w:tab w:val="clear" w:pos="720"/>
          <w:tab w:val="num" w:pos="1080"/>
        </w:tabs>
        <w:spacing w:after="0" w:line="240" w:lineRule="auto"/>
        <w:ind w:left="1080"/>
        <w:jc w:val="both"/>
        <w:rPr>
          <w:rFonts w:ascii="Arial" w:hAnsi="Arial" w:cs="Arial"/>
          <w:snapToGrid w:val="0"/>
          <w:sz w:val="24"/>
          <w:szCs w:val="24"/>
        </w:rPr>
      </w:pPr>
      <w:r w:rsidRPr="00D17D21">
        <w:rPr>
          <w:rFonts w:ascii="Arial" w:hAnsi="Arial" w:cs="Arial"/>
          <w:snapToGrid w:val="0"/>
          <w:sz w:val="24"/>
          <w:szCs w:val="24"/>
        </w:rPr>
        <w:t>No social relationships.</w:t>
      </w:r>
    </w:p>
    <w:p w14:paraId="3F28C15E" w14:textId="77777777" w:rsidR="00D8752D" w:rsidRPr="00D17D21" w:rsidRDefault="00D8752D" w:rsidP="00DD5D21">
      <w:pPr>
        <w:widowControl w:val="0"/>
        <w:numPr>
          <w:ilvl w:val="0"/>
          <w:numId w:val="32"/>
        </w:numPr>
        <w:tabs>
          <w:tab w:val="clear" w:pos="720"/>
          <w:tab w:val="num" w:pos="1080"/>
        </w:tabs>
        <w:spacing w:after="0" w:line="240" w:lineRule="auto"/>
        <w:ind w:left="1080"/>
        <w:jc w:val="both"/>
        <w:rPr>
          <w:rFonts w:ascii="Arial" w:hAnsi="Arial" w:cs="Arial"/>
          <w:snapToGrid w:val="0"/>
          <w:sz w:val="24"/>
          <w:szCs w:val="24"/>
        </w:rPr>
      </w:pPr>
      <w:r w:rsidRPr="00D17D21">
        <w:rPr>
          <w:rFonts w:ascii="Arial" w:hAnsi="Arial" w:cs="Arial"/>
          <w:snapToGrid w:val="0"/>
          <w:sz w:val="24"/>
          <w:szCs w:val="24"/>
        </w:rPr>
        <w:t>Poor intellectual development and underachieving.</w:t>
      </w:r>
    </w:p>
    <w:p w14:paraId="198F1455" w14:textId="77777777" w:rsidR="00D8752D" w:rsidRPr="00D17D21" w:rsidRDefault="00D8752D" w:rsidP="00DD5D21">
      <w:pPr>
        <w:widowControl w:val="0"/>
        <w:numPr>
          <w:ilvl w:val="0"/>
          <w:numId w:val="32"/>
        </w:numPr>
        <w:tabs>
          <w:tab w:val="clear" w:pos="720"/>
          <w:tab w:val="num" w:pos="1080"/>
        </w:tabs>
        <w:spacing w:after="0" w:line="240" w:lineRule="auto"/>
        <w:ind w:left="1080"/>
        <w:jc w:val="both"/>
        <w:rPr>
          <w:rFonts w:ascii="Arial" w:hAnsi="Arial" w:cs="Arial"/>
          <w:snapToGrid w:val="0"/>
          <w:sz w:val="24"/>
          <w:szCs w:val="24"/>
        </w:rPr>
      </w:pPr>
      <w:r w:rsidRPr="00D17D21">
        <w:rPr>
          <w:rFonts w:ascii="Arial" w:hAnsi="Arial" w:cs="Arial"/>
          <w:snapToGrid w:val="0"/>
          <w:sz w:val="24"/>
          <w:szCs w:val="24"/>
        </w:rPr>
        <w:t>Repeated accidents or ingestion of harmful substances arising from inadequate supervision.</w:t>
      </w:r>
    </w:p>
    <w:p w14:paraId="210BCAE9" w14:textId="77777777" w:rsidR="00D8752D" w:rsidRPr="00D17D21" w:rsidRDefault="00D8752D" w:rsidP="00DD5D21">
      <w:pPr>
        <w:widowControl w:val="0"/>
        <w:numPr>
          <w:ilvl w:val="0"/>
          <w:numId w:val="32"/>
        </w:numPr>
        <w:tabs>
          <w:tab w:val="clear" w:pos="720"/>
          <w:tab w:val="num" w:pos="1080"/>
        </w:tabs>
        <w:spacing w:after="0" w:line="240" w:lineRule="auto"/>
        <w:ind w:left="1080"/>
        <w:jc w:val="both"/>
        <w:rPr>
          <w:rFonts w:ascii="Arial" w:hAnsi="Arial" w:cs="Arial"/>
          <w:snapToGrid w:val="0"/>
          <w:sz w:val="24"/>
          <w:szCs w:val="24"/>
        </w:rPr>
      </w:pPr>
      <w:r w:rsidRPr="00D17D21">
        <w:rPr>
          <w:rFonts w:ascii="Arial" w:hAnsi="Arial" w:cs="Arial"/>
          <w:snapToGrid w:val="0"/>
          <w:sz w:val="24"/>
          <w:szCs w:val="24"/>
        </w:rPr>
        <w:t>Failure to thrive, without an organic reason.</w:t>
      </w:r>
    </w:p>
    <w:p w14:paraId="6C0A2668" w14:textId="70A0EC78" w:rsidR="00D8752D" w:rsidRDefault="00D8752D" w:rsidP="00DD5D21">
      <w:pPr>
        <w:pStyle w:val="Default"/>
        <w:jc w:val="both"/>
        <w:rPr>
          <w:b/>
          <w:bCs/>
        </w:rPr>
      </w:pPr>
      <w:r>
        <w:rPr>
          <w:b/>
          <w:bCs/>
        </w:rPr>
        <w:lastRenderedPageBreak/>
        <w:t xml:space="preserve">Indicators of </w:t>
      </w:r>
      <w:r w:rsidRPr="00AB51AE">
        <w:rPr>
          <w:b/>
          <w:bCs/>
        </w:rPr>
        <w:t xml:space="preserve">Emotional Abuse </w:t>
      </w:r>
    </w:p>
    <w:p w14:paraId="5C706422" w14:textId="77777777" w:rsidR="00D8752D" w:rsidRPr="00AB51AE" w:rsidRDefault="00D8752D" w:rsidP="00DD5D21">
      <w:pPr>
        <w:pStyle w:val="Default"/>
        <w:jc w:val="both"/>
      </w:pPr>
    </w:p>
    <w:p w14:paraId="5EBE4C09" w14:textId="6DD563A0" w:rsidR="00D8752D" w:rsidRPr="00AB51AE" w:rsidRDefault="00D8752D" w:rsidP="00F33366">
      <w:pPr>
        <w:pStyle w:val="Default"/>
        <w:numPr>
          <w:ilvl w:val="0"/>
          <w:numId w:val="45"/>
        </w:numPr>
        <w:spacing w:after="183"/>
        <w:jc w:val="both"/>
      </w:pPr>
      <w:r w:rsidRPr="00AB51AE">
        <w:t xml:space="preserve">Sudden speech disorders </w:t>
      </w:r>
    </w:p>
    <w:p w14:paraId="4577CD63" w14:textId="27D7EAC8" w:rsidR="00D8752D" w:rsidRPr="00AB51AE" w:rsidRDefault="00D8752D" w:rsidP="00F33366">
      <w:pPr>
        <w:pStyle w:val="Default"/>
        <w:numPr>
          <w:ilvl w:val="0"/>
          <w:numId w:val="45"/>
        </w:numPr>
        <w:spacing w:after="183"/>
        <w:jc w:val="both"/>
      </w:pPr>
      <w:r w:rsidRPr="00AB51AE">
        <w:t xml:space="preserve">Continual self-deprecation </w:t>
      </w:r>
    </w:p>
    <w:p w14:paraId="23567734" w14:textId="2A51BC90" w:rsidR="00F33366" w:rsidRDefault="00D8752D" w:rsidP="00F33366">
      <w:pPr>
        <w:pStyle w:val="Default"/>
        <w:numPr>
          <w:ilvl w:val="0"/>
          <w:numId w:val="45"/>
        </w:numPr>
        <w:spacing w:after="183"/>
        <w:jc w:val="both"/>
      </w:pPr>
      <w:r w:rsidRPr="00AB51AE">
        <w:t xml:space="preserve">Overreaction to mistakes </w:t>
      </w:r>
    </w:p>
    <w:p w14:paraId="4BF7D7BA" w14:textId="4AA8C580" w:rsidR="00F33366" w:rsidRDefault="00D8752D" w:rsidP="00F33366">
      <w:pPr>
        <w:pStyle w:val="Default"/>
        <w:numPr>
          <w:ilvl w:val="0"/>
          <w:numId w:val="45"/>
        </w:numPr>
        <w:spacing w:after="183"/>
        <w:jc w:val="both"/>
      </w:pPr>
      <w:r w:rsidRPr="00AB51AE">
        <w:t xml:space="preserve">Extreme fear of any new situation </w:t>
      </w:r>
    </w:p>
    <w:p w14:paraId="3A5027E1" w14:textId="0BD83BEE" w:rsidR="00F33366" w:rsidRDefault="00D8752D" w:rsidP="00F33366">
      <w:pPr>
        <w:pStyle w:val="Default"/>
        <w:numPr>
          <w:ilvl w:val="0"/>
          <w:numId w:val="45"/>
        </w:numPr>
        <w:spacing w:after="183"/>
        <w:jc w:val="both"/>
      </w:pPr>
      <w:r w:rsidRPr="00AB51AE">
        <w:t xml:space="preserve">Inappropriate response to pain (‘I deserve this’) </w:t>
      </w:r>
    </w:p>
    <w:p w14:paraId="04854F26" w14:textId="2C1ABFFB" w:rsidR="00D8752D" w:rsidRPr="00AB51AE" w:rsidRDefault="00D8752D" w:rsidP="00F33366">
      <w:pPr>
        <w:pStyle w:val="Default"/>
        <w:numPr>
          <w:ilvl w:val="0"/>
          <w:numId w:val="45"/>
        </w:numPr>
        <w:spacing w:after="183"/>
        <w:jc w:val="both"/>
      </w:pPr>
      <w:r w:rsidRPr="00AB51AE">
        <w:t xml:space="preserve">Neurotic behaviour (rocking, hair twisting) </w:t>
      </w:r>
    </w:p>
    <w:p w14:paraId="33CE9A4B" w14:textId="45329BA6" w:rsidR="00F33366" w:rsidRDefault="00D8752D" w:rsidP="00F33366">
      <w:pPr>
        <w:pStyle w:val="Default"/>
        <w:numPr>
          <w:ilvl w:val="0"/>
          <w:numId w:val="45"/>
        </w:numPr>
        <w:jc w:val="both"/>
      </w:pPr>
      <w:r w:rsidRPr="00AB51AE">
        <w:t>Extremes of passivity or aggression</w:t>
      </w:r>
    </w:p>
    <w:p w14:paraId="1E711ED1" w14:textId="77777777" w:rsidR="00F33366" w:rsidRDefault="00F33366" w:rsidP="00F33366">
      <w:pPr>
        <w:pStyle w:val="Default"/>
        <w:jc w:val="both"/>
        <w:rPr>
          <w:snapToGrid w:val="0"/>
        </w:rPr>
      </w:pPr>
    </w:p>
    <w:p w14:paraId="4371F952" w14:textId="4E228C67" w:rsidR="00D8752D" w:rsidRPr="00F33366" w:rsidRDefault="00D8752D" w:rsidP="00F33366">
      <w:pPr>
        <w:pStyle w:val="Default"/>
        <w:numPr>
          <w:ilvl w:val="0"/>
          <w:numId w:val="44"/>
        </w:numPr>
        <w:jc w:val="both"/>
      </w:pPr>
      <w:r w:rsidRPr="00F33366">
        <w:rPr>
          <w:snapToGrid w:val="0"/>
        </w:rPr>
        <w:t>Fear of parents being contacted.</w:t>
      </w:r>
    </w:p>
    <w:p w14:paraId="7D073F16" w14:textId="77777777" w:rsidR="00F33366" w:rsidRDefault="00F33366" w:rsidP="00F33366">
      <w:pPr>
        <w:widowControl w:val="0"/>
        <w:spacing w:after="0" w:line="240" w:lineRule="auto"/>
        <w:jc w:val="both"/>
        <w:rPr>
          <w:rFonts w:ascii="Arial" w:hAnsi="Arial" w:cs="Arial"/>
          <w:snapToGrid w:val="0"/>
          <w:sz w:val="24"/>
          <w:szCs w:val="24"/>
        </w:rPr>
      </w:pPr>
    </w:p>
    <w:p w14:paraId="06769257" w14:textId="3DA4F993" w:rsidR="00D8752D" w:rsidRPr="00F33366" w:rsidRDefault="00D8752D" w:rsidP="00F33366">
      <w:pPr>
        <w:pStyle w:val="ListParagraph"/>
        <w:widowControl w:val="0"/>
        <w:numPr>
          <w:ilvl w:val="0"/>
          <w:numId w:val="44"/>
        </w:numPr>
        <w:spacing w:after="0" w:line="240" w:lineRule="auto"/>
        <w:jc w:val="both"/>
        <w:rPr>
          <w:rFonts w:ascii="Arial" w:hAnsi="Arial" w:cs="Arial"/>
          <w:snapToGrid w:val="0"/>
          <w:sz w:val="24"/>
          <w:szCs w:val="24"/>
        </w:rPr>
      </w:pPr>
      <w:r w:rsidRPr="00F33366">
        <w:rPr>
          <w:rFonts w:ascii="Arial" w:hAnsi="Arial" w:cs="Arial"/>
          <w:snapToGrid w:val="0"/>
          <w:sz w:val="24"/>
          <w:szCs w:val="24"/>
        </w:rPr>
        <w:t>Self-harm</w:t>
      </w:r>
    </w:p>
    <w:p w14:paraId="75C99D0C" w14:textId="77777777" w:rsidR="00F33366" w:rsidRDefault="00F33366" w:rsidP="00F33366">
      <w:pPr>
        <w:widowControl w:val="0"/>
        <w:spacing w:after="0" w:line="240" w:lineRule="auto"/>
        <w:jc w:val="both"/>
        <w:rPr>
          <w:rFonts w:ascii="Arial" w:hAnsi="Arial" w:cs="Arial"/>
          <w:snapToGrid w:val="0"/>
          <w:sz w:val="24"/>
          <w:szCs w:val="24"/>
        </w:rPr>
      </w:pPr>
    </w:p>
    <w:p w14:paraId="0DD8B507" w14:textId="4EE9AE1E" w:rsidR="00D8752D" w:rsidRPr="00F33366" w:rsidRDefault="00D8752D" w:rsidP="00F33366">
      <w:pPr>
        <w:pStyle w:val="ListParagraph"/>
        <w:widowControl w:val="0"/>
        <w:numPr>
          <w:ilvl w:val="0"/>
          <w:numId w:val="44"/>
        </w:numPr>
        <w:spacing w:after="0" w:line="240" w:lineRule="auto"/>
        <w:jc w:val="both"/>
        <w:rPr>
          <w:rFonts w:ascii="Arial" w:hAnsi="Arial" w:cs="Arial"/>
          <w:snapToGrid w:val="0"/>
          <w:sz w:val="24"/>
          <w:szCs w:val="24"/>
        </w:rPr>
      </w:pPr>
      <w:r w:rsidRPr="00F33366">
        <w:rPr>
          <w:rFonts w:ascii="Arial" w:hAnsi="Arial" w:cs="Arial"/>
          <w:snapToGrid w:val="0"/>
          <w:sz w:val="24"/>
          <w:szCs w:val="24"/>
        </w:rPr>
        <w:t>Wetting/soiling.</w:t>
      </w:r>
    </w:p>
    <w:p w14:paraId="6B64AA3A" w14:textId="77777777" w:rsidR="00F33366" w:rsidRDefault="00F33366" w:rsidP="00F33366">
      <w:pPr>
        <w:widowControl w:val="0"/>
        <w:spacing w:after="0" w:line="240" w:lineRule="auto"/>
        <w:jc w:val="both"/>
        <w:rPr>
          <w:rFonts w:ascii="Arial" w:hAnsi="Arial" w:cs="Arial"/>
          <w:snapToGrid w:val="0"/>
          <w:sz w:val="24"/>
          <w:szCs w:val="24"/>
        </w:rPr>
      </w:pPr>
    </w:p>
    <w:p w14:paraId="4DA58178" w14:textId="72ACD497" w:rsidR="00D8752D" w:rsidRPr="00F33366" w:rsidRDefault="00D8752D" w:rsidP="00F33366">
      <w:pPr>
        <w:pStyle w:val="ListParagraph"/>
        <w:widowControl w:val="0"/>
        <w:numPr>
          <w:ilvl w:val="0"/>
          <w:numId w:val="44"/>
        </w:numPr>
        <w:spacing w:after="0" w:line="240" w:lineRule="auto"/>
        <w:jc w:val="both"/>
        <w:rPr>
          <w:rFonts w:ascii="Arial" w:hAnsi="Arial" w:cs="Arial"/>
          <w:snapToGrid w:val="0"/>
          <w:sz w:val="24"/>
          <w:szCs w:val="24"/>
        </w:rPr>
      </w:pPr>
      <w:r w:rsidRPr="00F33366">
        <w:rPr>
          <w:rFonts w:ascii="Arial" w:hAnsi="Arial" w:cs="Arial"/>
          <w:snapToGrid w:val="0"/>
          <w:sz w:val="24"/>
          <w:szCs w:val="24"/>
        </w:rPr>
        <w:t>Substance misuse.</w:t>
      </w:r>
    </w:p>
    <w:p w14:paraId="782E1F71" w14:textId="77777777" w:rsidR="00F33366" w:rsidRDefault="00F33366" w:rsidP="00F33366">
      <w:pPr>
        <w:widowControl w:val="0"/>
        <w:spacing w:after="0" w:line="240" w:lineRule="auto"/>
        <w:jc w:val="both"/>
        <w:rPr>
          <w:rFonts w:ascii="Arial" w:hAnsi="Arial" w:cs="Arial"/>
          <w:snapToGrid w:val="0"/>
          <w:sz w:val="24"/>
          <w:szCs w:val="24"/>
        </w:rPr>
      </w:pPr>
    </w:p>
    <w:p w14:paraId="6164ADB6" w14:textId="5D21E3D4" w:rsidR="00D8752D" w:rsidRPr="00F33366" w:rsidRDefault="00D8752D" w:rsidP="00F33366">
      <w:pPr>
        <w:pStyle w:val="ListParagraph"/>
        <w:widowControl w:val="0"/>
        <w:numPr>
          <w:ilvl w:val="0"/>
          <w:numId w:val="44"/>
        </w:numPr>
        <w:spacing w:after="0" w:line="240" w:lineRule="auto"/>
        <w:jc w:val="both"/>
        <w:rPr>
          <w:rFonts w:ascii="Arial" w:hAnsi="Arial" w:cs="Arial"/>
          <w:snapToGrid w:val="0"/>
          <w:sz w:val="24"/>
          <w:szCs w:val="24"/>
        </w:rPr>
      </w:pPr>
      <w:r w:rsidRPr="00F33366">
        <w:rPr>
          <w:rFonts w:ascii="Arial" w:hAnsi="Arial" w:cs="Arial"/>
          <w:snapToGrid w:val="0"/>
          <w:sz w:val="24"/>
          <w:szCs w:val="24"/>
        </w:rPr>
        <w:t>Chronic running away.</w:t>
      </w:r>
    </w:p>
    <w:p w14:paraId="711E4F37" w14:textId="77777777" w:rsidR="00F33366" w:rsidRDefault="00F33366" w:rsidP="00F33366">
      <w:pPr>
        <w:widowControl w:val="0"/>
        <w:spacing w:after="0" w:line="240" w:lineRule="auto"/>
        <w:jc w:val="both"/>
        <w:rPr>
          <w:rFonts w:ascii="Arial" w:hAnsi="Arial" w:cs="Arial"/>
          <w:snapToGrid w:val="0"/>
          <w:sz w:val="24"/>
          <w:szCs w:val="24"/>
        </w:rPr>
      </w:pPr>
    </w:p>
    <w:p w14:paraId="6E690624" w14:textId="7BF13F82" w:rsidR="00D8752D" w:rsidRPr="00F33366" w:rsidRDefault="00D8752D" w:rsidP="00F33366">
      <w:pPr>
        <w:pStyle w:val="ListParagraph"/>
        <w:widowControl w:val="0"/>
        <w:numPr>
          <w:ilvl w:val="0"/>
          <w:numId w:val="44"/>
        </w:numPr>
        <w:spacing w:after="0" w:line="240" w:lineRule="auto"/>
        <w:jc w:val="both"/>
        <w:rPr>
          <w:rFonts w:ascii="Arial" w:hAnsi="Arial" w:cs="Arial"/>
          <w:snapToGrid w:val="0"/>
          <w:sz w:val="24"/>
          <w:szCs w:val="24"/>
        </w:rPr>
      </w:pPr>
      <w:r w:rsidRPr="00F33366">
        <w:rPr>
          <w:rFonts w:ascii="Arial" w:hAnsi="Arial" w:cs="Arial"/>
          <w:snapToGrid w:val="0"/>
          <w:sz w:val="24"/>
          <w:szCs w:val="24"/>
        </w:rPr>
        <w:t>Inability to play.</w:t>
      </w:r>
    </w:p>
    <w:p w14:paraId="5EFC653B" w14:textId="77777777" w:rsidR="00F33366" w:rsidRDefault="00F33366" w:rsidP="00F33366">
      <w:pPr>
        <w:widowControl w:val="0"/>
        <w:spacing w:after="0" w:line="240" w:lineRule="auto"/>
        <w:jc w:val="both"/>
        <w:rPr>
          <w:rFonts w:ascii="Arial" w:hAnsi="Arial" w:cs="Arial"/>
          <w:snapToGrid w:val="0"/>
          <w:sz w:val="24"/>
          <w:szCs w:val="24"/>
        </w:rPr>
      </w:pPr>
    </w:p>
    <w:p w14:paraId="4E1D89EA" w14:textId="4C6522FF" w:rsidR="00D8752D" w:rsidRPr="00F33366" w:rsidRDefault="00D8752D" w:rsidP="00F33366">
      <w:pPr>
        <w:pStyle w:val="ListParagraph"/>
        <w:widowControl w:val="0"/>
        <w:numPr>
          <w:ilvl w:val="0"/>
          <w:numId w:val="44"/>
        </w:numPr>
        <w:spacing w:after="0" w:line="240" w:lineRule="auto"/>
        <w:jc w:val="both"/>
        <w:rPr>
          <w:rFonts w:ascii="Arial" w:hAnsi="Arial" w:cs="Arial"/>
          <w:snapToGrid w:val="0"/>
          <w:sz w:val="24"/>
          <w:szCs w:val="24"/>
        </w:rPr>
      </w:pPr>
      <w:r w:rsidRPr="00F33366">
        <w:rPr>
          <w:rFonts w:ascii="Arial" w:hAnsi="Arial" w:cs="Arial"/>
          <w:snapToGrid w:val="0"/>
          <w:sz w:val="24"/>
          <w:szCs w:val="24"/>
        </w:rPr>
        <w:t>Compulsive stealing.</w:t>
      </w:r>
    </w:p>
    <w:p w14:paraId="6EF83822" w14:textId="77777777" w:rsidR="00F33366" w:rsidRDefault="00F33366" w:rsidP="00F33366">
      <w:pPr>
        <w:spacing w:after="0" w:line="240" w:lineRule="auto"/>
        <w:jc w:val="both"/>
        <w:rPr>
          <w:rFonts w:ascii="Arial" w:hAnsi="Arial" w:cs="Arial"/>
          <w:sz w:val="24"/>
          <w:szCs w:val="24"/>
        </w:rPr>
      </w:pPr>
    </w:p>
    <w:p w14:paraId="5E40B324" w14:textId="1205436C" w:rsidR="00D8752D" w:rsidRPr="00F33366" w:rsidRDefault="00D8752D" w:rsidP="00F33366">
      <w:pPr>
        <w:pStyle w:val="ListParagraph"/>
        <w:numPr>
          <w:ilvl w:val="0"/>
          <w:numId w:val="44"/>
        </w:numPr>
        <w:spacing w:after="0" w:line="240" w:lineRule="auto"/>
        <w:jc w:val="both"/>
        <w:rPr>
          <w:rFonts w:ascii="Arial" w:hAnsi="Arial" w:cs="Arial"/>
          <w:sz w:val="24"/>
          <w:szCs w:val="24"/>
        </w:rPr>
      </w:pPr>
      <w:r w:rsidRPr="00F33366">
        <w:rPr>
          <w:rFonts w:ascii="Arial" w:hAnsi="Arial" w:cs="Arial"/>
          <w:sz w:val="24"/>
          <w:szCs w:val="24"/>
        </w:rPr>
        <w:t>Low self esteem</w:t>
      </w:r>
    </w:p>
    <w:p w14:paraId="7CB992CC" w14:textId="77777777" w:rsidR="00F33366" w:rsidRDefault="00F33366" w:rsidP="00F33366">
      <w:pPr>
        <w:spacing w:after="0" w:line="240" w:lineRule="auto"/>
        <w:jc w:val="both"/>
        <w:rPr>
          <w:rFonts w:ascii="Arial" w:hAnsi="Arial" w:cs="Arial"/>
          <w:sz w:val="24"/>
          <w:szCs w:val="24"/>
        </w:rPr>
      </w:pPr>
    </w:p>
    <w:p w14:paraId="732563D0" w14:textId="451CCB8C" w:rsidR="00D8752D" w:rsidRPr="00F33366" w:rsidRDefault="00D8752D" w:rsidP="00F33366">
      <w:pPr>
        <w:pStyle w:val="ListParagraph"/>
        <w:numPr>
          <w:ilvl w:val="0"/>
          <w:numId w:val="44"/>
        </w:numPr>
        <w:spacing w:after="0" w:line="240" w:lineRule="auto"/>
        <w:jc w:val="both"/>
        <w:rPr>
          <w:rFonts w:ascii="Arial" w:hAnsi="Arial" w:cs="Arial"/>
          <w:sz w:val="24"/>
          <w:szCs w:val="24"/>
        </w:rPr>
      </w:pPr>
      <w:r w:rsidRPr="00F33366">
        <w:rPr>
          <w:rFonts w:ascii="Arial" w:hAnsi="Arial" w:cs="Arial"/>
          <w:sz w:val="24"/>
          <w:szCs w:val="24"/>
        </w:rPr>
        <w:t>Apathy</w:t>
      </w:r>
    </w:p>
    <w:p w14:paraId="7CB59D29" w14:textId="77777777" w:rsidR="00F33366" w:rsidRDefault="00F33366" w:rsidP="00F33366">
      <w:pPr>
        <w:spacing w:after="0" w:line="240" w:lineRule="auto"/>
        <w:jc w:val="both"/>
        <w:rPr>
          <w:rFonts w:ascii="Arial" w:hAnsi="Arial" w:cs="Arial"/>
          <w:sz w:val="24"/>
          <w:szCs w:val="24"/>
        </w:rPr>
      </w:pPr>
    </w:p>
    <w:p w14:paraId="7C730670" w14:textId="4BA10E7D" w:rsidR="00D8752D" w:rsidRPr="00F33366" w:rsidRDefault="00D8752D" w:rsidP="00F33366">
      <w:pPr>
        <w:pStyle w:val="ListParagraph"/>
        <w:numPr>
          <w:ilvl w:val="0"/>
          <w:numId w:val="44"/>
        </w:numPr>
        <w:spacing w:after="0" w:line="240" w:lineRule="auto"/>
        <w:jc w:val="both"/>
        <w:rPr>
          <w:rFonts w:ascii="Arial" w:hAnsi="Arial" w:cs="Arial"/>
          <w:sz w:val="24"/>
          <w:szCs w:val="24"/>
        </w:rPr>
      </w:pPr>
      <w:r w:rsidRPr="00F33366">
        <w:rPr>
          <w:rFonts w:ascii="Arial" w:hAnsi="Arial" w:cs="Arial"/>
          <w:sz w:val="24"/>
          <w:szCs w:val="24"/>
        </w:rPr>
        <w:t>Excessively clingy or attention seeking behaviour</w:t>
      </w:r>
    </w:p>
    <w:p w14:paraId="3D55F748" w14:textId="77777777" w:rsidR="00F33366" w:rsidRDefault="00F33366" w:rsidP="00F33366">
      <w:pPr>
        <w:spacing w:after="0" w:line="240" w:lineRule="auto"/>
        <w:jc w:val="both"/>
        <w:rPr>
          <w:rFonts w:ascii="Arial" w:hAnsi="Arial" w:cs="Arial"/>
          <w:sz w:val="24"/>
          <w:szCs w:val="24"/>
        </w:rPr>
      </w:pPr>
    </w:p>
    <w:p w14:paraId="63CAFBD5" w14:textId="54257DBF" w:rsidR="00D8752D" w:rsidRPr="00F33366" w:rsidRDefault="00D8752D" w:rsidP="00F33366">
      <w:pPr>
        <w:pStyle w:val="ListParagraph"/>
        <w:numPr>
          <w:ilvl w:val="0"/>
          <w:numId w:val="44"/>
        </w:numPr>
        <w:spacing w:after="0" w:line="240" w:lineRule="auto"/>
        <w:jc w:val="both"/>
        <w:rPr>
          <w:rFonts w:ascii="Arial" w:hAnsi="Arial" w:cs="Arial"/>
          <w:sz w:val="24"/>
          <w:szCs w:val="24"/>
        </w:rPr>
      </w:pPr>
      <w:r w:rsidRPr="00F33366">
        <w:rPr>
          <w:rFonts w:ascii="Arial" w:hAnsi="Arial" w:cs="Arial"/>
          <w:sz w:val="24"/>
          <w:szCs w:val="24"/>
        </w:rPr>
        <w:t>Poor growth</w:t>
      </w:r>
    </w:p>
    <w:p w14:paraId="1DC16F5F" w14:textId="77777777" w:rsidR="00F33366" w:rsidRDefault="00F33366" w:rsidP="00F33366">
      <w:pPr>
        <w:spacing w:after="0" w:line="240" w:lineRule="auto"/>
        <w:jc w:val="both"/>
        <w:rPr>
          <w:rFonts w:ascii="Arial" w:hAnsi="Arial" w:cs="Arial"/>
          <w:sz w:val="24"/>
          <w:szCs w:val="24"/>
        </w:rPr>
      </w:pPr>
    </w:p>
    <w:p w14:paraId="7D2C1209" w14:textId="3482ECC1" w:rsidR="00D8752D" w:rsidRDefault="00D8752D" w:rsidP="00F33366">
      <w:pPr>
        <w:pStyle w:val="ListParagraph"/>
        <w:numPr>
          <w:ilvl w:val="0"/>
          <w:numId w:val="44"/>
        </w:numPr>
        <w:spacing w:after="0" w:line="240" w:lineRule="auto"/>
        <w:jc w:val="both"/>
      </w:pPr>
      <w:r w:rsidRPr="00F33366">
        <w:rPr>
          <w:rFonts w:ascii="Arial" w:hAnsi="Arial" w:cs="Arial"/>
          <w:sz w:val="24"/>
          <w:szCs w:val="24"/>
        </w:rPr>
        <w:t>Distractibility and delayed language development</w:t>
      </w:r>
    </w:p>
    <w:p w14:paraId="4FE54553" w14:textId="77777777" w:rsidR="00D8752D" w:rsidRDefault="00D8752D" w:rsidP="00DD5D21">
      <w:pPr>
        <w:widowControl w:val="0"/>
        <w:jc w:val="both"/>
        <w:rPr>
          <w:snapToGrid w:val="0"/>
        </w:rPr>
      </w:pPr>
    </w:p>
    <w:p w14:paraId="29A17166" w14:textId="2E310024" w:rsidR="00D8752D" w:rsidRPr="00F33366" w:rsidRDefault="00D8752D" w:rsidP="00DD5D21">
      <w:pPr>
        <w:widowControl w:val="0"/>
        <w:jc w:val="both"/>
        <w:rPr>
          <w:rFonts w:ascii="Arial" w:hAnsi="Arial" w:cs="Arial"/>
          <w:snapToGrid w:val="0"/>
          <w:sz w:val="24"/>
          <w:szCs w:val="24"/>
        </w:rPr>
      </w:pPr>
      <w:r w:rsidRPr="00F33366">
        <w:rPr>
          <w:rFonts w:ascii="Arial" w:hAnsi="Arial" w:cs="Arial"/>
          <w:snapToGrid w:val="0"/>
          <w:sz w:val="24"/>
          <w:szCs w:val="24"/>
        </w:rPr>
        <w:t xml:space="preserve">Carers’ responses to the child or adult may also give cause for </w:t>
      </w:r>
      <w:r w:rsidR="00FC6638" w:rsidRPr="00F33366">
        <w:rPr>
          <w:rFonts w:ascii="Arial" w:hAnsi="Arial" w:cs="Arial"/>
          <w:snapToGrid w:val="0"/>
          <w:sz w:val="24"/>
          <w:szCs w:val="24"/>
        </w:rPr>
        <w:t>concern: -</w:t>
      </w:r>
      <w:r w:rsidRPr="00F33366">
        <w:rPr>
          <w:rFonts w:ascii="Arial" w:hAnsi="Arial" w:cs="Arial"/>
          <w:snapToGrid w:val="0"/>
          <w:sz w:val="24"/>
          <w:szCs w:val="24"/>
        </w:rPr>
        <w:t xml:space="preserve"> </w:t>
      </w:r>
    </w:p>
    <w:p w14:paraId="4B72319D" w14:textId="77777777" w:rsidR="00D8752D" w:rsidRPr="00F33366" w:rsidRDefault="00D8752D" w:rsidP="00DD5D21">
      <w:pPr>
        <w:widowControl w:val="0"/>
        <w:numPr>
          <w:ilvl w:val="0"/>
          <w:numId w:val="35"/>
        </w:numPr>
        <w:spacing w:after="0" w:line="240" w:lineRule="auto"/>
        <w:jc w:val="both"/>
        <w:rPr>
          <w:rFonts w:ascii="Arial" w:hAnsi="Arial" w:cs="Arial"/>
          <w:snapToGrid w:val="0"/>
          <w:sz w:val="24"/>
          <w:szCs w:val="24"/>
        </w:rPr>
      </w:pPr>
      <w:r w:rsidRPr="00F33366">
        <w:rPr>
          <w:rFonts w:ascii="Arial" w:hAnsi="Arial" w:cs="Arial"/>
          <w:snapToGrid w:val="0"/>
          <w:sz w:val="24"/>
          <w:szCs w:val="24"/>
        </w:rPr>
        <w:t>Scapegoating.</w:t>
      </w:r>
    </w:p>
    <w:p w14:paraId="76E61F2F" w14:textId="77777777" w:rsidR="00D8752D" w:rsidRPr="00F33366" w:rsidRDefault="00D8752D" w:rsidP="00DD5D21">
      <w:pPr>
        <w:widowControl w:val="0"/>
        <w:numPr>
          <w:ilvl w:val="0"/>
          <w:numId w:val="35"/>
        </w:numPr>
        <w:spacing w:after="0" w:line="240" w:lineRule="auto"/>
        <w:jc w:val="both"/>
        <w:rPr>
          <w:rFonts w:ascii="Arial" w:hAnsi="Arial" w:cs="Arial"/>
          <w:snapToGrid w:val="0"/>
          <w:sz w:val="24"/>
          <w:szCs w:val="24"/>
        </w:rPr>
      </w:pPr>
      <w:r w:rsidRPr="00F33366">
        <w:rPr>
          <w:rFonts w:ascii="Arial" w:hAnsi="Arial" w:cs="Arial"/>
          <w:snapToGrid w:val="0"/>
          <w:sz w:val="24"/>
          <w:szCs w:val="24"/>
        </w:rPr>
        <w:t xml:space="preserve">Ostracising from activities.  </w:t>
      </w:r>
    </w:p>
    <w:p w14:paraId="75475564" w14:textId="77777777" w:rsidR="00D8752D" w:rsidRPr="00F33366" w:rsidRDefault="00D8752D" w:rsidP="00DD5D21">
      <w:pPr>
        <w:widowControl w:val="0"/>
        <w:numPr>
          <w:ilvl w:val="0"/>
          <w:numId w:val="35"/>
        </w:numPr>
        <w:spacing w:after="0" w:line="240" w:lineRule="auto"/>
        <w:jc w:val="both"/>
        <w:rPr>
          <w:rFonts w:ascii="Arial" w:hAnsi="Arial" w:cs="Arial"/>
          <w:snapToGrid w:val="0"/>
          <w:sz w:val="24"/>
          <w:szCs w:val="24"/>
        </w:rPr>
      </w:pPr>
      <w:r w:rsidRPr="00F33366">
        <w:rPr>
          <w:rFonts w:ascii="Arial" w:hAnsi="Arial" w:cs="Arial"/>
          <w:snapToGrid w:val="0"/>
          <w:sz w:val="24"/>
          <w:szCs w:val="24"/>
        </w:rPr>
        <w:t>Indifference to the person’s needs.</w:t>
      </w:r>
    </w:p>
    <w:p w14:paraId="4CA3DF54" w14:textId="77777777" w:rsidR="00D8752D" w:rsidRPr="00F33366" w:rsidRDefault="00D8752D" w:rsidP="00DD5D21">
      <w:pPr>
        <w:widowControl w:val="0"/>
        <w:numPr>
          <w:ilvl w:val="0"/>
          <w:numId w:val="35"/>
        </w:numPr>
        <w:spacing w:after="0" w:line="240" w:lineRule="auto"/>
        <w:jc w:val="both"/>
        <w:rPr>
          <w:rFonts w:ascii="Arial" w:hAnsi="Arial" w:cs="Arial"/>
          <w:snapToGrid w:val="0"/>
          <w:sz w:val="24"/>
          <w:szCs w:val="24"/>
        </w:rPr>
      </w:pPr>
      <w:r w:rsidRPr="00F33366">
        <w:rPr>
          <w:rFonts w:ascii="Arial" w:hAnsi="Arial" w:cs="Arial"/>
          <w:snapToGrid w:val="0"/>
          <w:sz w:val="24"/>
          <w:szCs w:val="24"/>
        </w:rPr>
        <w:t>Hostility towards the victim</w:t>
      </w:r>
    </w:p>
    <w:p w14:paraId="45BB790D" w14:textId="77777777" w:rsidR="00D8752D" w:rsidRPr="00F33366" w:rsidRDefault="00D8752D" w:rsidP="00DD5D21">
      <w:pPr>
        <w:widowControl w:val="0"/>
        <w:numPr>
          <w:ilvl w:val="0"/>
          <w:numId w:val="35"/>
        </w:numPr>
        <w:spacing w:after="0" w:line="240" w:lineRule="auto"/>
        <w:jc w:val="both"/>
        <w:rPr>
          <w:rFonts w:ascii="Arial" w:hAnsi="Arial" w:cs="Arial"/>
          <w:snapToGrid w:val="0"/>
          <w:sz w:val="24"/>
          <w:szCs w:val="24"/>
        </w:rPr>
      </w:pPr>
      <w:r w:rsidRPr="00F33366">
        <w:rPr>
          <w:rFonts w:ascii="Arial" w:hAnsi="Arial" w:cs="Arial"/>
          <w:snapToGrid w:val="0"/>
          <w:sz w:val="24"/>
          <w:szCs w:val="24"/>
        </w:rPr>
        <w:t>Ridicule, sarcasm, deliberate frightening, threatening.</w:t>
      </w:r>
    </w:p>
    <w:p w14:paraId="441FB1E7" w14:textId="77777777" w:rsidR="00D8752D" w:rsidRPr="00F33366" w:rsidRDefault="00D8752D" w:rsidP="00DD5D21">
      <w:pPr>
        <w:widowControl w:val="0"/>
        <w:numPr>
          <w:ilvl w:val="0"/>
          <w:numId w:val="35"/>
        </w:numPr>
        <w:spacing w:after="0" w:line="240" w:lineRule="auto"/>
        <w:jc w:val="both"/>
        <w:rPr>
          <w:rFonts w:ascii="Arial" w:hAnsi="Arial" w:cs="Arial"/>
          <w:snapToGrid w:val="0"/>
          <w:sz w:val="24"/>
          <w:szCs w:val="24"/>
        </w:rPr>
      </w:pPr>
      <w:r w:rsidRPr="00F33366">
        <w:rPr>
          <w:rFonts w:ascii="Arial" w:hAnsi="Arial" w:cs="Arial"/>
          <w:snapToGrid w:val="0"/>
          <w:sz w:val="24"/>
          <w:szCs w:val="24"/>
        </w:rPr>
        <w:t>Cruelty, like being locked up in cold, dark surroundings or deprived of something</w:t>
      </w:r>
    </w:p>
    <w:p w14:paraId="0EF8BE04" w14:textId="77777777" w:rsidR="00D8752D" w:rsidRPr="00F33366" w:rsidRDefault="00D8752D" w:rsidP="00DD5D21">
      <w:pPr>
        <w:widowControl w:val="0"/>
        <w:numPr>
          <w:ilvl w:val="0"/>
          <w:numId w:val="35"/>
        </w:numPr>
        <w:spacing w:after="0" w:line="240" w:lineRule="auto"/>
        <w:jc w:val="both"/>
        <w:rPr>
          <w:rFonts w:ascii="Arial" w:hAnsi="Arial" w:cs="Arial"/>
          <w:snapToGrid w:val="0"/>
          <w:sz w:val="24"/>
          <w:szCs w:val="24"/>
        </w:rPr>
      </w:pPr>
      <w:r w:rsidRPr="00F33366">
        <w:rPr>
          <w:rFonts w:ascii="Arial" w:hAnsi="Arial" w:cs="Arial"/>
          <w:snapToGrid w:val="0"/>
          <w:sz w:val="24"/>
          <w:szCs w:val="24"/>
        </w:rPr>
        <w:t>Encouraging others to respond to the victim in any of these ways.</w:t>
      </w:r>
    </w:p>
    <w:p w14:paraId="779E63C9" w14:textId="77777777" w:rsidR="00D8752D" w:rsidRPr="00F33366" w:rsidRDefault="00D8752D" w:rsidP="00DD5D21">
      <w:pPr>
        <w:widowControl w:val="0"/>
        <w:jc w:val="both"/>
        <w:rPr>
          <w:rFonts w:ascii="Arial" w:hAnsi="Arial" w:cs="Arial"/>
          <w:snapToGrid w:val="0"/>
          <w:sz w:val="24"/>
          <w:szCs w:val="24"/>
        </w:rPr>
      </w:pPr>
    </w:p>
    <w:p w14:paraId="55BA66BB" w14:textId="53995DC2" w:rsidR="0065650A" w:rsidRPr="0065650A" w:rsidRDefault="00DF3A7C" w:rsidP="00E51160">
      <w:pPr>
        <w:rPr>
          <w:rFonts w:ascii="Arial" w:hAnsi="Arial" w:cs="Arial"/>
          <w:b/>
          <w:sz w:val="24"/>
          <w:szCs w:val="24"/>
        </w:rPr>
      </w:pPr>
      <w:r>
        <w:rPr>
          <w:rFonts w:ascii="Arial" w:hAnsi="Arial" w:cs="Arial"/>
          <w:b/>
          <w:sz w:val="24"/>
          <w:szCs w:val="24"/>
        </w:rPr>
        <w:br w:type="page"/>
      </w:r>
      <w:r w:rsidR="00D8752D">
        <w:rPr>
          <w:rFonts w:ascii="Arial" w:hAnsi="Arial" w:cs="Arial"/>
          <w:b/>
          <w:sz w:val="24"/>
          <w:szCs w:val="24"/>
        </w:rPr>
        <w:lastRenderedPageBreak/>
        <w:t>A</w:t>
      </w:r>
      <w:r w:rsidR="00576A88">
        <w:rPr>
          <w:rFonts w:ascii="Arial" w:hAnsi="Arial" w:cs="Arial"/>
          <w:b/>
          <w:sz w:val="24"/>
          <w:szCs w:val="24"/>
        </w:rPr>
        <w:t xml:space="preserve">PPENDIX </w:t>
      </w:r>
      <w:r w:rsidR="00F33366">
        <w:rPr>
          <w:rFonts w:ascii="Arial" w:hAnsi="Arial" w:cs="Arial"/>
          <w:b/>
          <w:sz w:val="24"/>
          <w:szCs w:val="24"/>
        </w:rPr>
        <w:t>4</w:t>
      </w:r>
      <w:r w:rsidR="00D8752D">
        <w:rPr>
          <w:rFonts w:ascii="Arial" w:hAnsi="Arial" w:cs="Arial"/>
          <w:b/>
          <w:sz w:val="24"/>
          <w:szCs w:val="24"/>
        </w:rPr>
        <w:t>:</w:t>
      </w:r>
      <w:r w:rsidR="00CC546E">
        <w:rPr>
          <w:rFonts w:ascii="Arial" w:hAnsi="Arial" w:cs="Arial"/>
          <w:b/>
          <w:sz w:val="24"/>
          <w:szCs w:val="24"/>
        </w:rPr>
        <w:t xml:space="preserve"> </w:t>
      </w:r>
      <w:r w:rsidR="0065650A" w:rsidRPr="0065650A">
        <w:rPr>
          <w:rFonts w:ascii="Arial" w:hAnsi="Arial" w:cs="Arial"/>
          <w:b/>
          <w:sz w:val="24"/>
          <w:szCs w:val="24"/>
        </w:rPr>
        <w:t>SPECIFIC SAFEGUARDING CONCERNS</w:t>
      </w:r>
    </w:p>
    <w:p w14:paraId="5D8E11DF" w14:textId="77777777" w:rsidR="00D8752D" w:rsidRDefault="00D8752D" w:rsidP="00DD5D21">
      <w:pPr>
        <w:jc w:val="both"/>
        <w:rPr>
          <w:rFonts w:ascii="Arial" w:hAnsi="Arial" w:cs="Arial"/>
          <w:b/>
          <w:sz w:val="24"/>
          <w:szCs w:val="24"/>
        </w:rPr>
      </w:pPr>
    </w:p>
    <w:p w14:paraId="2737790F" w14:textId="764559AC" w:rsidR="0065650A" w:rsidRDefault="0065650A" w:rsidP="00DD5D21">
      <w:pPr>
        <w:jc w:val="both"/>
        <w:rPr>
          <w:rFonts w:ascii="Arial" w:hAnsi="Arial" w:cs="Arial"/>
          <w:b/>
          <w:sz w:val="24"/>
          <w:szCs w:val="24"/>
        </w:rPr>
      </w:pPr>
      <w:r>
        <w:rPr>
          <w:rFonts w:ascii="Arial" w:hAnsi="Arial" w:cs="Arial"/>
          <w:b/>
          <w:sz w:val="24"/>
          <w:szCs w:val="24"/>
        </w:rPr>
        <w:t>Child Sexual Exploitation</w:t>
      </w:r>
    </w:p>
    <w:p w14:paraId="3E9184B6" w14:textId="77777777" w:rsidR="0065650A" w:rsidRPr="0065650A" w:rsidRDefault="0065650A" w:rsidP="00DD5D21">
      <w:pPr>
        <w:shd w:val="clear" w:color="auto" w:fill="FFFFFF"/>
        <w:jc w:val="both"/>
        <w:rPr>
          <w:rFonts w:ascii="Arial" w:hAnsi="Arial" w:cs="Arial"/>
          <w:sz w:val="24"/>
          <w:szCs w:val="24"/>
        </w:rPr>
      </w:pPr>
      <w:r w:rsidRPr="0065650A">
        <w:rPr>
          <w:rFonts w:ascii="Arial" w:hAnsi="Arial" w:cs="Arial"/>
          <w:sz w:val="24"/>
          <w:szCs w:val="24"/>
          <w:lang w:val="en-US"/>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64289FE6" w14:textId="77777777" w:rsidR="00D8752D" w:rsidRDefault="00D8752D" w:rsidP="00DD5D21">
      <w:pPr>
        <w:jc w:val="both"/>
        <w:rPr>
          <w:rFonts w:ascii="Arial" w:hAnsi="Arial" w:cs="Arial"/>
          <w:b/>
          <w:sz w:val="24"/>
          <w:szCs w:val="24"/>
        </w:rPr>
      </w:pPr>
    </w:p>
    <w:p w14:paraId="3115062E" w14:textId="3712B7F9" w:rsidR="0065650A" w:rsidRPr="0065650A" w:rsidRDefault="0065650A" w:rsidP="00DD5D21">
      <w:pPr>
        <w:jc w:val="both"/>
        <w:rPr>
          <w:rFonts w:ascii="Arial" w:hAnsi="Arial" w:cs="Arial"/>
          <w:b/>
          <w:sz w:val="24"/>
          <w:szCs w:val="24"/>
        </w:rPr>
      </w:pPr>
      <w:r w:rsidRPr="0065650A">
        <w:rPr>
          <w:rFonts w:ascii="Arial" w:hAnsi="Arial" w:cs="Arial"/>
          <w:b/>
          <w:sz w:val="24"/>
          <w:szCs w:val="24"/>
        </w:rPr>
        <w:t xml:space="preserve">Radicalisation and Extremist behaviour </w:t>
      </w:r>
    </w:p>
    <w:p w14:paraId="6D68F926" w14:textId="3E551821" w:rsidR="00DF3A7C" w:rsidRDefault="00DF3A7C" w:rsidP="00DD5D21">
      <w:pPr>
        <w:spacing w:after="449"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See Radicalisation and Extremism policy and procedure.</w:t>
      </w:r>
    </w:p>
    <w:p w14:paraId="17CA3B4E" w14:textId="41DA43D4" w:rsidR="0065650A" w:rsidRPr="0065650A" w:rsidRDefault="0065650A" w:rsidP="00DD5D21">
      <w:pPr>
        <w:spacing w:after="449" w:line="240" w:lineRule="auto"/>
        <w:jc w:val="both"/>
        <w:rPr>
          <w:rFonts w:ascii="Arial" w:eastAsia="Times New Roman" w:hAnsi="Arial" w:cs="Arial"/>
          <w:sz w:val="24"/>
          <w:szCs w:val="24"/>
          <w:lang w:eastAsia="en-GB"/>
        </w:rPr>
      </w:pPr>
      <w:r w:rsidRPr="0065650A">
        <w:rPr>
          <w:rFonts w:ascii="Arial" w:eastAsia="Times New Roman" w:hAnsi="Arial" w:cs="Arial"/>
          <w:sz w:val="24"/>
          <w:szCs w:val="24"/>
          <w:lang w:eastAsia="en-GB"/>
        </w:rPr>
        <w:t xml:space="preserve">Radicalisation </w:t>
      </w:r>
      <w:r>
        <w:rPr>
          <w:rFonts w:ascii="Arial" w:eastAsia="Times New Roman" w:hAnsi="Arial" w:cs="Arial"/>
          <w:sz w:val="24"/>
          <w:szCs w:val="24"/>
          <w:lang w:eastAsia="en-GB"/>
        </w:rPr>
        <w:t>can be defined as</w:t>
      </w:r>
      <w:r w:rsidRPr="0065650A">
        <w:rPr>
          <w:rFonts w:ascii="Arial" w:eastAsia="Times New Roman" w:hAnsi="Arial" w:cs="Arial"/>
          <w:sz w:val="24"/>
          <w:szCs w:val="24"/>
          <w:lang w:eastAsia="en-GB"/>
        </w:rPr>
        <w:t xml:space="preserve"> </w:t>
      </w:r>
      <w:r w:rsidRPr="0065650A">
        <w:rPr>
          <w:rFonts w:ascii="Arial" w:hAnsi="Arial" w:cs="Arial"/>
          <w:color w:val="222222"/>
          <w:sz w:val="24"/>
          <w:szCs w:val="24"/>
        </w:rPr>
        <w:t>the action or process of causing someone to adopt radical positions on political or social issues.</w:t>
      </w:r>
      <w:r>
        <w:rPr>
          <w:rFonts w:ascii="Arial" w:hAnsi="Arial" w:cs="Arial"/>
          <w:color w:val="222222"/>
          <w:sz w:val="20"/>
          <w:szCs w:val="20"/>
        </w:rPr>
        <w:t xml:space="preserve"> </w:t>
      </w:r>
      <w:r w:rsidRPr="0065650A">
        <w:rPr>
          <w:rFonts w:ascii="Arial" w:eastAsia="Times New Roman" w:hAnsi="Arial" w:cs="Arial"/>
          <w:sz w:val="24"/>
          <w:szCs w:val="24"/>
          <w:lang w:eastAsia="en-GB"/>
        </w:rPr>
        <w:t>Signs that may indicate a child is being radicalised include:</w:t>
      </w:r>
    </w:p>
    <w:p w14:paraId="4451E46B" w14:textId="77777777" w:rsidR="0065650A" w:rsidRPr="0065650A" w:rsidRDefault="0065650A" w:rsidP="00DD5D21">
      <w:pPr>
        <w:numPr>
          <w:ilvl w:val="1"/>
          <w:numId w:val="25"/>
        </w:numPr>
        <w:spacing w:before="100" w:beforeAutospacing="1" w:after="100" w:afterAutospacing="1" w:line="240" w:lineRule="auto"/>
        <w:ind w:left="960"/>
        <w:jc w:val="both"/>
        <w:rPr>
          <w:rFonts w:ascii="Arial" w:eastAsia="Times New Roman" w:hAnsi="Arial" w:cs="Arial"/>
          <w:sz w:val="24"/>
          <w:szCs w:val="24"/>
          <w:lang w:eastAsia="en-GB"/>
        </w:rPr>
      </w:pPr>
      <w:r w:rsidRPr="0065650A">
        <w:rPr>
          <w:rFonts w:ascii="Arial" w:eastAsia="Times New Roman" w:hAnsi="Arial" w:cs="Arial"/>
          <w:sz w:val="24"/>
          <w:szCs w:val="24"/>
          <w:lang w:eastAsia="en-GB"/>
        </w:rPr>
        <w:t>isolating themselves from family and friends</w:t>
      </w:r>
    </w:p>
    <w:p w14:paraId="14B4C8D9" w14:textId="77777777" w:rsidR="0065650A" w:rsidRPr="0065650A" w:rsidRDefault="0065650A" w:rsidP="00DD5D21">
      <w:pPr>
        <w:numPr>
          <w:ilvl w:val="1"/>
          <w:numId w:val="25"/>
        </w:numPr>
        <w:spacing w:before="150" w:after="100" w:afterAutospacing="1" w:line="240" w:lineRule="auto"/>
        <w:ind w:left="960"/>
        <w:jc w:val="both"/>
        <w:rPr>
          <w:rFonts w:ascii="Arial" w:eastAsia="Times New Roman" w:hAnsi="Arial" w:cs="Arial"/>
          <w:sz w:val="24"/>
          <w:szCs w:val="24"/>
          <w:lang w:eastAsia="en-GB"/>
        </w:rPr>
      </w:pPr>
      <w:r w:rsidRPr="0065650A">
        <w:rPr>
          <w:rFonts w:ascii="Arial" w:eastAsia="Times New Roman" w:hAnsi="Arial" w:cs="Arial"/>
          <w:sz w:val="24"/>
          <w:szCs w:val="24"/>
          <w:lang w:eastAsia="en-GB"/>
        </w:rPr>
        <w:t>talking as if from a scripted speech</w:t>
      </w:r>
    </w:p>
    <w:p w14:paraId="7689D67D" w14:textId="77777777" w:rsidR="0065650A" w:rsidRPr="0065650A" w:rsidRDefault="0065650A" w:rsidP="00DD5D21">
      <w:pPr>
        <w:numPr>
          <w:ilvl w:val="1"/>
          <w:numId w:val="25"/>
        </w:numPr>
        <w:spacing w:before="150" w:after="100" w:afterAutospacing="1" w:line="240" w:lineRule="auto"/>
        <w:ind w:left="960"/>
        <w:jc w:val="both"/>
        <w:rPr>
          <w:rFonts w:ascii="Arial" w:eastAsia="Times New Roman" w:hAnsi="Arial" w:cs="Arial"/>
          <w:sz w:val="24"/>
          <w:szCs w:val="24"/>
          <w:lang w:eastAsia="en-GB"/>
        </w:rPr>
      </w:pPr>
      <w:r w:rsidRPr="0065650A">
        <w:rPr>
          <w:rFonts w:ascii="Arial" w:eastAsia="Times New Roman" w:hAnsi="Arial" w:cs="Arial"/>
          <w:sz w:val="24"/>
          <w:szCs w:val="24"/>
          <w:lang w:eastAsia="en-GB"/>
        </w:rPr>
        <w:t>unwillingness or inability to discuss their views</w:t>
      </w:r>
    </w:p>
    <w:p w14:paraId="20F67951" w14:textId="77777777" w:rsidR="0065650A" w:rsidRPr="0065650A" w:rsidRDefault="0065650A" w:rsidP="00DD5D21">
      <w:pPr>
        <w:numPr>
          <w:ilvl w:val="1"/>
          <w:numId w:val="25"/>
        </w:numPr>
        <w:spacing w:before="150" w:after="100" w:afterAutospacing="1" w:line="240" w:lineRule="auto"/>
        <w:ind w:left="960"/>
        <w:jc w:val="both"/>
        <w:rPr>
          <w:rFonts w:ascii="Arial" w:eastAsia="Times New Roman" w:hAnsi="Arial" w:cs="Arial"/>
          <w:sz w:val="24"/>
          <w:szCs w:val="24"/>
          <w:lang w:eastAsia="en-GB"/>
        </w:rPr>
      </w:pPr>
      <w:r w:rsidRPr="0065650A">
        <w:rPr>
          <w:rFonts w:ascii="Arial" w:eastAsia="Times New Roman" w:hAnsi="Arial" w:cs="Arial"/>
          <w:sz w:val="24"/>
          <w:szCs w:val="24"/>
          <w:lang w:eastAsia="en-GB"/>
        </w:rPr>
        <w:t>a sudden disrespectful attitude towards others</w:t>
      </w:r>
    </w:p>
    <w:p w14:paraId="2A98CE4D" w14:textId="77777777" w:rsidR="0065650A" w:rsidRPr="0065650A" w:rsidRDefault="0065650A" w:rsidP="00DD5D21">
      <w:pPr>
        <w:numPr>
          <w:ilvl w:val="1"/>
          <w:numId w:val="25"/>
        </w:numPr>
        <w:spacing w:before="150" w:after="100" w:afterAutospacing="1" w:line="240" w:lineRule="auto"/>
        <w:ind w:left="960"/>
        <w:jc w:val="both"/>
        <w:rPr>
          <w:rFonts w:ascii="Arial" w:eastAsia="Times New Roman" w:hAnsi="Arial" w:cs="Arial"/>
          <w:sz w:val="24"/>
          <w:szCs w:val="24"/>
          <w:lang w:eastAsia="en-GB"/>
        </w:rPr>
      </w:pPr>
      <w:r w:rsidRPr="0065650A">
        <w:rPr>
          <w:rFonts w:ascii="Arial" w:eastAsia="Times New Roman" w:hAnsi="Arial" w:cs="Arial"/>
          <w:sz w:val="24"/>
          <w:szCs w:val="24"/>
          <w:lang w:eastAsia="en-GB"/>
        </w:rPr>
        <w:t>increased levels of anger</w:t>
      </w:r>
    </w:p>
    <w:p w14:paraId="432F2A74" w14:textId="77777777" w:rsidR="0065650A" w:rsidRPr="0065650A" w:rsidRDefault="0065650A" w:rsidP="00DD5D21">
      <w:pPr>
        <w:numPr>
          <w:ilvl w:val="1"/>
          <w:numId w:val="25"/>
        </w:numPr>
        <w:spacing w:before="150" w:after="100" w:afterAutospacing="1" w:line="240" w:lineRule="auto"/>
        <w:ind w:left="960"/>
        <w:jc w:val="both"/>
        <w:rPr>
          <w:rFonts w:ascii="Arial" w:eastAsia="Times New Roman" w:hAnsi="Arial" w:cs="Arial"/>
          <w:sz w:val="24"/>
          <w:szCs w:val="24"/>
          <w:lang w:eastAsia="en-GB"/>
        </w:rPr>
      </w:pPr>
      <w:r w:rsidRPr="0065650A">
        <w:rPr>
          <w:rFonts w:ascii="Arial" w:eastAsia="Times New Roman" w:hAnsi="Arial" w:cs="Arial"/>
          <w:sz w:val="24"/>
          <w:szCs w:val="24"/>
          <w:lang w:eastAsia="en-GB"/>
        </w:rPr>
        <w:t>increased secretiveness, especially around internet use.</w:t>
      </w:r>
    </w:p>
    <w:p w14:paraId="037C6CC0" w14:textId="3E3D6710" w:rsidR="0065650A" w:rsidRPr="0065650A" w:rsidRDefault="0065650A" w:rsidP="00DD5D21">
      <w:pPr>
        <w:spacing w:after="449" w:line="240" w:lineRule="auto"/>
        <w:jc w:val="both"/>
        <w:rPr>
          <w:rFonts w:ascii="Arial" w:eastAsia="Times New Roman" w:hAnsi="Arial" w:cs="Arial"/>
          <w:sz w:val="24"/>
          <w:szCs w:val="24"/>
          <w:lang w:eastAsia="en-GB"/>
        </w:rPr>
      </w:pPr>
      <w:r w:rsidRPr="0065650A">
        <w:rPr>
          <w:rFonts w:ascii="Arial" w:eastAsia="Times New Roman" w:hAnsi="Arial" w:cs="Arial"/>
          <w:sz w:val="24"/>
          <w:szCs w:val="24"/>
          <w:lang w:eastAsia="en-GB"/>
        </w:rPr>
        <w:t xml:space="preserve">Children who are at risk of radicalisation may have low </w:t>
      </w:r>
      <w:r w:rsidR="00FC6638" w:rsidRPr="0065650A">
        <w:rPr>
          <w:rFonts w:ascii="Arial" w:eastAsia="Times New Roman" w:hAnsi="Arial" w:cs="Arial"/>
          <w:sz w:val="24"/>
          <w:szCs w:val="24"/>
          <w:lang w:eastAsia="en-GB"/>
        </w:rPr>
        <w:t>self-esteem or</w:t>
      </w:r>
      <w:r w:rsidRPr="0065650A">
        <w:rPr>
          <w:rFonts w:ascii="Arial" w:eastAsia="Times New Roman" w:hAnsi="Arial" w:cs="Arial"/>
          <w:sz w:val="24"/>
          <w:szCs w:val="24"/>
          <w:lang w:eastAsia="en-GB"/>
        </w:rPr>
        <w:t xml:space="preserve"> be victims of bullying or discrimination. Extremists might target them and tell them they can be part of something special, later brainwashing them into cutting themselves off from their friends and family.</w:t>
      </w:r>
    </w:p>
    <w:p w14:paraId="52CA20C4" w14:textId="346D8AAE" w:rsidR="00D17D21" w:rsidRDefault="0065650A" w:rsidP="00D17D21">
      <w:pPr>
        <w:jc w:val="both"/>
        <w:rPr>
          <w:rFonts w:ascii="Arial" w:hAnsi="Arial" w:cs="Arial"/>
          <w:b/>
          <w:sz w:val="24"/>
          <w:szCs w:val="24"/>
        </w:rPr>
      </w:pPr>
      <w:r w:rsidRPr="0065650A">
        <w:rPr>
          <w:rFonts w:ascii="Arial" w:hAnsi="Arial" w:cs="Arial"/>
          <w:b/>
          <w:sz w:val="24"/>
          <w:szCs w:val="24"/>
        </w:rPr>
        <w:t xml:space="preserve">Peer </w:t>
      </w:r>
      <w:r w:rsidR="00D17D21">
        <w:rPr>
          <w:rFonts w:ascii="Arial" w:hAnsi="Arial" w:cs="Arial"/>
          <w:b/>
          <w:sz w:val="24"/>
          <w:szCs w:val="24"/>
        </w:rPr>
        <w:t>o</w:t>
      </w:r>
      <w:r w:rsidR="00D17D21" w:rsidRPr="0065650A">
        <w:rPr>
          <w:rFonts w:ascii="Arial" w:hAnsi="Arial" w:cs="Arial"/>
          <w:b/>
          <w:sz w:val="24"/>
          <w:szCs w:val="24"/>
        </w:rPr>
        <w:t>n Peer Abuse</w:t>
      </w:r>
    </w:p>
    <w:p w14:paraId="59A40B2B" w14:textId="03EBC2FD" w:rsidR="00D17D21" w:rsidRPr="00D8752D" w:rsidRDefault="00D17D21" w:rsidP="00D17D21">
      <w:pPr>
        <w:jc w:val="both"/>
        <w:rPr>
          <w:rFonts w:ascii="Arial" w:hAnsi="Arial" w:cs="Arial"/>
          <w:b/>
          <w:sz w:val="24"/>
          <w:szCs w:val="24"/>
        </w:rPr>
      </w:pPr>
      <w:r w:rsidRPr="00D17D21">
        <w:rPr>
          <w:rFonts w:ascii="Arial" w:hAnsi="Arial" w:cs="Arial"/>
          <w:sz w:val="24"/>
          <w:szCs w:val="24"/>
        </w:rPr>
        <w:t xml:space="preserve"> </w:t>
      </w:r>
      <w:r w:rsidRPr="0065650A">
        <w:rPr>
          <w:rFonts w:ascii="Arial" w:hAnsi="Arial" w:cs="Arial"/>
          <w:sz w:val="24"/>
          <w:szCs w:val="24"/>
        </w:rPr>
        <w:t>Pe</w:t>
      </w:r>
      <w:r>
        <w:rPr>
          <w:rFonts w:ascii="Arial" w:hAnsi="Arial" w:cs="Arial"/>
          <w:sz w:val="24"/>
          <w:szCs w:val="24"/>
        </w:rPr>
        <w:t>e</w:t>
      </w:r>
      <w:r w:rsidRPr="0065650A">
        <w:rPr>
          <w:rFonts w:ascii="Arial" w:hAnsi="Arial" w:cs="Arial"/>
          <w:sz w:val="24"/>
          <w:szCs w:val="24"/>
        </w:rPr>
        <w:t>r on peer abuse can include: all forms of bullying, being coerced into sending sexual images (sexting), physical or sexual assaults, child sexual exploitation or teenage relationship abuse.</w:t>
      </w:r>
    </w:p>
    <w:p w14:paraId="054D5CBF" w14:textId="77777777" w:rsidR="00D17D21" w:rsidRPr="0065650A" w:rsidRDefault="00D17D21" w:rsidP="00D17D21">
      <w:pPr>
        <w:jc w:val="both"/>
        <w:rPr>
          <w:rFonts w:ascii="Arial" w:hAnsi="Arial" w:cs="Arial"/>
          <w:sz w:val="24"/>
          <w:szCs w:val="24"/>
        </w:rPr>
      </w:pPr>
      <w:r>
        <w:rPr>
          <w:rFonts w:ascii="Arial" w:hAnsi="Arial" w:cs="Arial"/>
          <w:sz w:val="24"/>
          <w:szCs w:val="24"/>
        </w:rPr>
        <w:t>Peer on peer abuse is a defined safeguarding issue and should be responded to in the same way as any other concern about a child.</w:t>
      </w:r>
    </w:p>
    <w:p w14:paraId="45545B90" w14:textId="77777777" w:rsidR="00DF3A7C" w:rsidRDefault="00DF3A7C" w:rsidP="00DD5D21">
      <w:pPr>
        <w:jc w:val="both"/>
        <w:rPr>
          <w:rFonts w:ascii="Arial" w:hAnsi="Arial" w:cs="Arial"/>
          <w:b/>
          <w:sz w:val="24"/>
          <w:szCs w:val="24"/>
        </w:rPr>
      </w:pPr>
    </w:p>
    <w:p w14:paraId="68C31BEE" w14:textId="61318F53" w:rsidR="0065650A" w:rsidRPr="0065650A" w:rsidRDefault="0065650A" w:rsidP="00DD5D21">
      <w:pPr>
        <w:jc w:val="both"/>
        <w:rPr>
          <w:rFonts w:ascii="Arial" w:hAnsi="Arial" w:cs="Arial"/>
          <w:b/>
          <w:sz w:val="24"/>
          <w:szCs w:val="24"/>
        </w:rPr>
      </w:pPr>
      <w:r w:rsidRPr="0065650A">
        <w:rPr>
          <w:rFonts w:ascii="Arial" w:hAnsi="Arial" w:cs="Arial"/>
          <w:b/>
          <w:sz w:val="24"/>
          <w:szCs w:val="24"/>
        </w:rPr>
        <w:lastRenderedPageBreak/>
        <w:t xml:space="preserve">Children Missing </w:t>
      </w:r>
      <w:r w:rsidR="00FC6638" w:rsidRPr="0065650A">
        <w:rPr>
          <w:rFonts w:ascii="Arial" w:hAnsi="Arial" w:cs="Arial"/>
          <w:b/>
          <w:sz w:val="24"/>
          <w:szCs w:val="24"/>
        </w:rPr>
        <w:t>from</w:t>
      </w:r>
      <w:r w:rsidRPr="0065650A">
        <w:rPr>
          <w:rFonts w:ascii="Arial" w:hAnsi="Arial" w:cs="Arial"/>
          <w:b/>
          <w:sz w:val="24"/>
          <w:szCs w:val="24"/>
        </w:rPr>
        <w:t xml:space="preserve"> </w:t>
      </w:r>
      <w:r w:rsidR="00AC3C6A">
        <w:rPr>
          <w:rFonts w:ascii="Arial" w:hAnsi="Arial" w:cs="Arial"/>
          <w:b/>
          <w:sz w:val="24"/>
          <w:szCs w:val="24"/>
        </w:rPr>
        <w:t xml:space="preserve">Home and </w:t>
      </w:r>
      <w:r w:rsidRPr="0065650A">
        <w:rPr>
          <w:rFonts w:ascii="Arial" w:hAnsi="Arial" w:cs="Arial"/>
          <w:b/>
          <w:sz w:val="24"/>
          <w:szCs w:val="24"/>
        </w:rPr>
        <w:t>Education</w:t>
      </w:r>
    </w:p>
    <w:p w14:paraId="53045259" w14:textId="16F60BF3" w:rsidR="00DF3A7C" w:rsidRDefault="00DF3A7C" w:rsidP="00DD5D21">
      <w:pPr>
        <w:jc w:val="both"/>
        <w:rPr>
          <w:rFonts w:ascii="Arial" w:hAnsi="Arial" w:cs="Arial"/>
          <w:sz w:val="24"/>
          <w:szCs w:val="24"/>
        </w:rPr>
      </w:pPr>
      <w:r>
        <w:rPr>
          <w:rFonts w:ascii="Arial" w:hAnsi="Arial" w:cs="Arial"/>
          <w:sz w:val="24"/>
          <w:szCs w:val="24"/>
        </w:rPr>
        <w:t>See Children Missing from Home and Education policy and procedure.</w:t>
      </w:r>
    </w:p>
    <w:p w14:paraId="257A2894" w14:textId="3D27409D" w:rsidR="0065650A" w:rsidRPr="0065650A" w:rsidRDefault="00AC3C6A" w:rsidP="00DD5D21">
      <w:pPr>
        <w:jc w:val="both"/>
        <w:rPr>
          <w:rFonts w:ascii="Arial" w:hAnsi="Arial" w:cs="Arial"/>
          <w:b/>
          <w:sz w:val="24"/>
          <w:szCs w:val="24"/>
        </w:rPr>
      </w:pPr>
      <w:r>
        <w:rPr>
          <w:rFonts w:ascii="Arial" w:hAnsi="Arial" w:cs="Arial"/>
          <w:sz w:val="24"/>
          <w:szCs w:val="24"/>
        </w:rPr>
        <w:t xml:space="preserve">Children </w:t>
      </w:r>
      <w:r w:rsidR="0065650A" w:rsidRPr="0065650A">
        <w:rPr>
          <w:rFonts w:ascii="Arial" w:hAnsi="Arial" w:cs="Arial"/>
          <w:sz w:val="24"/>
          <w:szCs w:val="24"/>
        </w:rPr>
        <w:t xml:space="preserve">are best protected by regularly attending school where they will be safe from harm and where there are professionals to monitor their well-being. </w:t>
      </w:r>
      <w:r>
        <w:rPr>
          <w:rFonts w:ascii="Arial" w:hAnsi="Arial" w:cs="Arial"/>
          <w:sz w:val="24"/>
          <w:szCs w:val="24"/>
        </w:rPr>
        <w:t xml:space="preserve">Any absence by a child from their </w:t>
      </w:r>
      <w:r w:rsidR="00CF5F38">
        <w:rPr>
          <w:rFonts w:ascii="Arial" w:hAnsi="Arial" w:cs="Arial"/>
          <w:sz w:val="24"/>
          <w:szCs w:val="24"/>
        </w:rPr>
        <w:t xml:space="preserve">homestay </w:t>
      </w:r>
      <w:r>
        <w:rPr>
          <w:rFonts w:ascii="Arial" w:hAnsi="Arial" w:cs="Arial"/>
          <w:sz w:val="24"/>
          <w:szCs w:val="24"/>
        </w:rPr>
        <w:t>family or school could be indicative of other safeguarding issues such as bullying, peer on peer abuse, emotional abuse, child sexual exploitation and radicalisation, and should be responded to by following the</w:t>
      </w:r>
      <w:r w:rsidR="00A25CED">
        <w:rPr>
          <w:rFonts w:ascii="Arial" w:hAnsi="Arial" w:cs="Arial"/>
          <w:sz w:val="24"/>
          <w:szCs w:val="24"/>
        </w:rPr>
        <w:t xml:space="preserve"> LSCB procedures for the area in which the child lives.</w:t>
      </w:r>
    </w:p>
    <w:p w14:paraId="5A73863D" w14:textId="77777777" w:rsidR="0065650A" w:rsidRPr="0065650A" w:rsidRDefault="0065650A" w:rsidP="00DD5D21">
      <w:pPr>
        <w:jc w:val="both"/>
        <w:rPr>
          <w:rFonts w:ascii="Arial" w:hAnsi="Arial" w:cs="Arial"/>
          <w:b/>
          <w:color w:val="365F91"/>
          <w:sz w:val="24"/>
          <w:szCs w:val="24"/>
        </w:rPr>
      </w:pPr>
    </w:p>
    <w:p w14:paraId="067AB206" w14:textId="77777777" w:rsidR="00A25CED" w:rsidRDefault="0065650A" w:rsidP="00DD5D21">
      <w:pPr>
        <w:jc w:val="both"/>
        <w:rPr>
          <w:rFonts w:ascii="Arial" w:hAnsi="Arial" w:cs="Arial"/>
          <w:b/>
          <w:sz w:val="24"/>
          <w:szCs w:val="24"/>
        </w:rPr>
      </w:pPr>
      <w:r w:rsidRPr="0065650A">
        <w:rPr>
          <w:rFonts w:ascii="Arial" w:hAnsi="Arial" w:cs="Arial"/>
          <w:b/>
          <w:sz w:val="24"/>
          <w:szCs w:val="24"/>
        </w:rPr>
        <w:t>Self-Harm</w:t>
      </w:r>
    </w:p>
    <w:p w14:paraId="7ED9083D" w14:textId="753F2308" w:rsidR="0065650A" w:rsidRPr="00A25CED" w:rsidRDefault="00A25CED" w:rsidP="00DD5D21">
      <w:pPr>
        <w:jc w:val="both"/>
        <w:rPr>
          <w:rFonts w:ascii="Arial" w:hAnsi="Arial" w:cs="Arial"/>
          <w:b/>
          <w:sz w:val="24"/>
          <w:szCs w:val="24"/>
        </w:rPr>
      </w:pPr>
      <w:r>
        <w:rPr>
          <w:rFonts w:ascii="Arial" w:hAnsi="Arial" w:cs="Arial"/>
          <w:sz w:val="24"/>
          <w:szCs w:val="24"/>
        </w:rPr>
        <w:t xml:space="preserve">The Guardian Family Network </w:t>
      </w:r>
      <w:r w:rsidR="00CF5F38">
        <w:rPr>
          <w:rFonts w:ascii="Arial" w:hAnsi="Arial" w:cs="Arial"/>
          <w:sz w:val="24"/>
          <w:szCs w:val="24"/>
        </w:rPr>
        <w:t xml:space="preserve">homestay </w:t>
      </w:r>
      <w:r>
        <w:rPr>
          <w:rFonts w:ascii="Arial" w:hAnsi="Arial" w:cs="Arial"/>
          <w:sz w:val="24"/>
          <w:szCs w:val="24"/>
        </w:rPr>
        <w:t>families</w:t>
      </w:r>
      <w:r w:rsidR="0065650A" w:rsidRPr="0065650A">
        <w:rPr>
          <w:rFonts w:ascii="Arial" w:hAnsi="Arial" w:cs="Arial"/>
          <w:sz w:val="24"/>
          <w:szCs w:val="24"/>
        </w:rPr>
        <w:t xml:space="preserve"> can play an important role in preventing self-harm </w:t>
      </w:r>
      <w:r w:rsidR="00FC6638" w:rsidRPr="0065650A">
        <w:rPr>
          <w:rFonts w:ascii="Arial" w:hAnsi="Arial" w:cs="Arial"/>
          <w:sz w:val="24"/>
          <w:szCs w:val="24"/>
        </w:rPr>
        <w:t>and</w:t>
      </w:r>
      <w:r w:rsidR="0065650A" w:rsidRPr="0065650A">
        <w:rPr>
          <w:rFonts w:ascii="Arial" w:hAnsi="Arial" w:cs="Arial"/>
          <w:sz w:val="24"/>
          <w:szCs w:val="24"/>
        </w:rPr>
        <w:t xml:space="preserve"> supporting </w:t>
      </w:r>
      <w:r>
        <w:rPr>
          <w:rFonts w:ascii="Arial" w:hAnsi="Arial" w:cs="Arial"/>
          <w:sz w:val="24"/>
          <w:szCs w:val="24"/>
        </w:rPr>
        <w:t xml:space="preserve">children </w:t>
      </w:r>
      <w:r w:rsidR="0065650A" w:rsidRPr="0065650A">
        <w:rPr>
          <w:rFonts w:ascii="Arial" w:hAnsi="Arial" w:cs="Arial"/>
          <w:sz w:val="24"/>
          <w:szCs w:val="24"/>
        </w:rPr>
        <w:t>currently engaging in self-harm.</w:t>
      </w:r>
    </w:p>
    <w:p w14:paraId="671DF848" w14:textId="74E9D622" w:rsidR="0065650A" w:rsidRPr="0065650A" w:rsidRDefault="00A25CED" w:rsidP="00DD5D21">
      <w:pPr>
        <w:jc w:val="both"/>
        <w:rPr>
          <w:rFonts w:ascii="Arial" w:hAnsi="Arial" w:cs="Arial"/>
          <w:b/>
          <w:sz w:val="24"/>
          <w:szCs w:val="24"/>
        </w:rPr>
      </w:pPr>
      <w:r w:rsidRPr="0065650A">
        <w:rPr>
          <w:rFonts w:ascii="Arial" w:hAnsi="Arial" w:cs="Arial"/>
          <w:sz w:val="24"/>
          <w:szCs w:val="24"/>
        </w:rPr>
        <w:t>Any</w:t>
      </w:r>
      <w:r>
        <w:rPr>
          <w:rFonts w:ascii="Arial" w:hAnsi="Arial" w:cs="Arial"/>
          <w:sz w:val="24"/>
          <w:szCs w:val="24"/>
        </w:rPr>
        <w:t>one</w:t>
      </w:r>
      <w:r w:rsidR="0065650A" w:rsidRPr="0065650A">
        <w:rPr>
          <w:rFonts w:ascii="Arial" w:hAnsi="Arial" w:cs="Arial"/>
          <w:sz w:val="24"/>
          <w:szCs w:val="24"/>
        </w:rPr>
        <w:t xml:space="preserve"> who is aware of a </w:t>
      </w:r>
      <w:r>
        <w:rPr>
          <w:rFonts w:ascii="Arial" w:hAnsi="Arial" w:cs="Arial"/>
          <w:sz w:val="24"/>
          <w:szCs w:val="24"/>
        </w:rPr>
        <w:t xml:space="preserve">child </w:t>
      </w:r>
      <w:r w:rsidR="0065650A" w:rsidRPr="0065650A">
        <w:rPr>
          <w:rFonts w:ascii="Arial" w:hAnsi="Arial" w:cs="Arial"/>
          <w:sz w:val="24"/>
          <w:szCs w:val="24"/>
        </w:rPr>
        <w:t>engaging in or suspected of be</w:t>
      </w:r>
      <w:r>
        <w:rPr>
          <w:rFonts w:ascii="Arial" w:hAnsi="Arial" w:cs="Arial"/>
          <w:sz w:val="24"/>
          <w:szCs w:val="24"/>
        </w:rPr>
        <w:t>ing</w:t>
      </w:r>
      <w:r w:rsidR="0065650A" w:rsidRPr="0065650A">
        <w:rPr>
          <w:rFonts w:ascii="Arial" w:hAnsi="Arial" w:cs="Arial"/>
          <w:sz w:val="24"/>
          <w:szCs w:val="24"/>
        </w:rPr>
        <w:t xml:space="preserve"> at risk of engaging in self- harm should </w:t>
      </w:r>
      <w:r w:rsidR="0065650A" w:rsidRPr="0065650A">
        <w:rPr>
          <w:rFonts w:ascii="Arial" w:hAnsi="Arial" w:cs="Arial"/>
          <w:b/>
          <w:sz w:val="24"/>
          <w:szCs w:val="24"/>
        </w:rPr>
        <w:t xml:space="preserve">always </w:t>
      </w:r>
      <w:r w:rsidR="0065650A" w:rsidRPr="0065650A">
        <w:rPr>
          <w:rFonts w:ascii="Arial" w:hAnsi="Arial" w:cs="Arial"/>
          <w:sz w:val="24"/>
          <w:szCs w:val="24"/>
        </w:rPr>
        <w:t xml:space="preserve">consult with the </w:t>
      </w:r>
      <w:bookmarkStart w:id="0" w:name="_GoBack"/>
      <w:r w:rsidR="00094B08">
        <w:rPr>
          <w:rFonts w:ascii="Arial" w:hAnsi="Arial" w:cs="Arial"/>
          <w:sz w:val="24"/>
          <w:szCs w:val="24"/>
        </w:rPr>
        <w:t>DSO.</w:t>
      </w:r>
      <w:bookmarkEnd w:id="0"/>
    </w:p>
    <w:p w14:paraId="03CAC032" w14:textId="77777777" w:rsidR="0065650A" w:rsidRPr="0065650A" w:rsidRDefault="0065650A" w:rsidP="00DD5D21">
      <w:pPr>
        <w:jc w:val="both"/>
        <w:rPr>
          <w:rFonts w:ascii="Arial" w:hAnsi="Arial" w:cs="Arial"/>
          <w:b/>
          <w:sz w:val="24"/>
          <w:szCs w:val="24"/>
        </w:rPr>
      </w:pPr>
    </w:p>
    <w:p w14:paraId="143BF012" w14:textId="77777777" w:rsidR="0065650A" w:rsidRPr="0065650A" w:rsidRDefault="0065650A" w:rsidP="00DD5D21">
      <w:pPr>
        <w:jc w:val="both"/>
        <w:rPr>
          <w:rFonts w:ascii="Arial" w:hAnsi="Arial" w:cs="Arial"/>
          <w:b/>
          <w:sz w:val="24"/>
          <w:szCs w:val="24"/>
        </w:rPr>
      </w:pPr>
      <w:r w:rsidRPr="0065650A">
        <w:rPr>
          <w:rFonts w:ascii="Arial" w:hAnsi="Arial" w:cs="Arial"/>
          <w:b/>
          <w:sz w:val="24"/>
          <w:szCs w:val="24"/>
        </w:rPr>
        <w:t>Female Genital Mutilation (FGM)</w:t>
      </w:r>
    </w:p>
    <w:p w14:paraId="5A7594F7" w14:textId="77777777" w:rsidR="0065650A" w:rsidRPr="0065650A" w:rsidRDefault="0065650A" w:rsidP="00DD5D21">
      <w:pPr>
        <w:pStyle w:val="Default"/>
        <w:jc w:val="both"/>
        <w:rPr>
          <w:color w:val="auto"/>
        </w:rPr>
      </w:pPr>
      <w:r w:rsidRPr="0065650A">
        <w:rPr>
          <w:color w:val="auto"/>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6BE0AAEF" w14:textId="53B61F18" w:rsidR="0065650A" w:rsidRPr="0065650A" w:rsidRDefault="0065650A" w:rsidP="00DD5D21">
      <w:pPr>
        <w:jc w:val="both"/>
        <w:rPr>
          <w:rFonts w:ascii="Arial" w:hAnsi="Arial" w:cs="Arial"/>
          <w:b/>
          <w:sz w:val="24"/>
          <w:szCs w:val="24"/>
        </w:rPr>
      </w:pPr>
      <w:r w:rsidRPr="0065650A">
        <w:rPr>
          <w:rFonts w:ascii="Arial" w:hAnsi="Arial" w:cs="Arial"/>
          <w:sz w:val="24"/>
          <w:szCs w:val="24"/>
        </w:rPr>
        <w:t xml:space="preserve">Section 5B of the Female Genital Mutilation Act 2003 places a statutory duty upon </w:t>
      </w:r>
      <w:r w:rsidR="00A25CED">
        <w:rPr>
          <w:rFonts w:ascii="Arial" w:hAnsi="Arial" w:cs="Arial"/>
          <w:sz w:val="24"/>
          <w:szCs w:val="24"/>
        </w:rPr>
        <w:t xml:space="preserve">certain professionals </w:t>
      </w:r>
      <w:r w:rsidRPr="0065650A">
        <w:rPr>
          <w:rFonts w:ascii="Arial" w:hAnsi="Arial" w:cs="Arial"/>
          <w:bCs/>
          <w:sz w:val="24"/>
          <w:szCs w:val="24"/>
        </w:rPr>
        <w:t xml:space="preserve">to report to the police </w:t>
      </w:r>
      <w:r w:rsidRPr="0065650A">
        <w:rPr>
          <w:rFonts w:ascii="Arial" w:hAnsi="Arial" w:cs="Arial"/>
          <w:sz w:val="24"/>
          <w:szCs w:val="24"/>
        </w:rPr>
        <w:t xml:space="preserve">where they discover (either through disclosure by the victim or visual evidence) that FGM appears to have been carried out on a girl under 18.  In addition, it is illegal for someone to arrange for a child to have this procedure.  Therefore, if concerns are raised about the possibility of this taking place Children’s Social Care and/or the Police will be notified.  </w:t>
      </w:r>
      <w:r w:rsidRPr="0065650A">
        <w:rPr>
          <w:rFonts w:ascii="Arial" w:hAnsi="Arial" w:cs="Arial"/>
          <w:b/>
          <w:sz w:val="24"/>
          <w:szCs w:val="24"/>
        </w:rPr>
        <w:t>Refer to the Home Office guidance -  Mandatory Reporting of Female Genital Mutilation – procedural information, October 2015.</w:t>
      </w:r>
    </w:p>
    <w:p w14:paraId="250A7F8C" w14:textId="77777777" w:rsidR="0065650A" w:rsidRPr="0065650A" w:rsidRDefault="0065650A" w:rsidP="00DD5D21">
      <w:pPr>
        <w:jc w:val="both"/>
        <w:rPr>
          <w:rFonts w:ascii="Arial" w:hAnsi="Arial" w:cs="Arial"/>
          <w:b/>
          <w:sz w:val="24"/>
          <w:szCs w:val="24"/>
        </w:rPr>
      </w:pPr>
    </w:p>
    <w:p w14:paraId="1ECBE6EB" w14:textId="77777777" w:rsidR="0065650A" w:rsidRPr="0065650A" w:rsidRDefault="0065650A" w:rsidP="00DD5D21">
      <w:pPr>
        <w:jc w:val="both"/>
        <w:rPr>
          <w:rFonts w:ascii="Arial" w:hAnsi="Arial" w:cs="Arial"/>
          <w:b/>
          <w:sz w:val="24"/>
          <w:szCs w:val="24"/>
        </w:rPr>
      </w:pPr>
      <w:r w:rsidRPr="0065650A">
        <w:rPr>
          <w:rFonts w:ascii="Arial" w:hAnsi="Arial" w:cs="Arial"/>
          <w:b/>
          <w:sz w:val="24"/>
          <w:szCs w:val="24"/>
        </w:rPr>
        <w:t>Forced Marriages</w:t>
      </w:r>
    </w:p>
    <w:p w14:paraId="0F667CAC" w14:textId="432550AF" w:rsidR="0065650A" w:rsidRPr="0065650A" w:rsidRDefault="0065650A" w:rsidP="00DD5D21">
      <w:pPr>
        <w:jc w:val="both"/>
        <w:rPr>
          <w:rFonts w:ascii="Arial" w:hAnsi="Arial" w:cs="Arial"/>
          <w:sz w:val="24"/>
          <w:szCs w:val="24"/>
        </w:rPr>
      </w:pPr>
      <w:r w:rsidRPr="0065650A">
        <w:rPr>
          <w:rFonts w:ascii="Arial" w:hAnsi="Arial" w:cs="Arial"/>
          <w:sz w:val="24"/>
          <w:szCs w:val="24"/>
        </w:rPr>
        <w:t xml:space="preserve">A forced marriage is a marriage in which one or both spouses do not (or, in the case of children and some adults at risk, cannot) consent to the marriage and duress is involved. Duress can include physical, psychological, financial, sexual and emotional pressure. </w:t>
      </w:r>
      <w:r w:rsidR="00CF5F38">
        <w:rPr>
          <w:rFonts w:ascii="Arial" w:hAnsi="Arial" w:cs="Arial"/>
          <w:sz w:val="24"/>
          <w:szCs w:val="24"/>
        </w:rPr>
        <w:t xml:space="preserve">Homestay </w:t>
      </w:r>
      <w:r w:rsidR="00A25CED">
        <w:rPr>
          <w:rFonts w:ascii="Arial" w:hAnsi="Arial" w:cs="Arial"/>
          <w:sz w:val="24"/>
          <w:szCs w:val="24"/>
        </w:rPr>
        <w:t>families may encounter situations where a child is expressing worry or unhappiness over a forthcoming family trip, celebration, or meeting and any concerns regarding this should be raised with the DSO immediately so that any necessary action to protect the child can be undertaken.</w:t>
      </w:r>
    </w:p>
    <w:p w14:paraId="69C987E8" w14:textId="77777777" w:rsidR="0065650A" w:rsidRDefault="0065650A" w:rsidP="00DD5D21">
      <w:pPr>
        <w:jc w:val="both"/>
        <w:rPr>
          <w:rFonts w:ascii="Calibri" w:hAnsi="Calibri" w:cs="Arial"/>
        </w:rPr>
      </w:pPr>
    </w:p>
    <w:p w14:paraId="66E93460" w14:textId="77777777" w:rsidR="00BE3A98" w:rsidRDefault="00BE3A98" w:rsidP="00DD5D21">
      <w:pPr>
        <w:ind w:left="360"/>
        <w:jc w:val="both"/>
        <w:rPr>
          <w:rFonts w:ascii="Arial" w:hAnsi="Arial" w:cs="Arial"/>
          <w:sz w:val="24"/>
          <w:szCs w:val="24"/>
        </w:rPr>
      </w:pPr>
    </w:p>
    <w:p w14:paraId="31D9FCB7" w14:textId="77777777" w:rsidR="00D8752D" w:rsidRDefault="00D8752D" w:rsidP="00DD5D21">
      <w:pPr>
        <w:ind w:left="360"/>
        <w:jc w:val="both"/>
        <w:rPr>
          <w:rFonts w:ascii="Arial" w:hAnsi="Arial" w:cs="Arial"/>
          <w:b/>
          <w:sz w:val="24"/>
          <w:szCs w:val="24"/>
        </w:rPr>
      </w:pPr>
    </w:p>
    <w:p w14:paraId="23AAA3BA" w14:textId="578E49EE" w:rsidR="00CC546E" w:rsidRPr="00FA4269" w:rsidRDefault="00BE3A98" w:rsidP="00F33366">
      <w:pPr>
        <w:jc w:val="both"/>
        <w:rPr>
          <w:rFonts w:ascii="Arial" w:hAnsi="Arial" w:cs="Arial"/>
          <w:b/>
          <w:sz w:val="24"/>
          <w:szCs w:val="24"/>
        </w:rPr>
      </w:pPr>
      <w:r w:rsidRPr="00FA4269">
        <w:rPr>
          <w:rFonts w:ascii="Arial" w:hAnsi="Arial" w:cs="Arial"/>
          <w:b/>
          <w:sz w:val="24"/>
          <w:szCs w:val="24"/>
        </w:rPr>
        <w:lastRenderedPageBreak/>
        <w:t xml:space="preserve">APPENDIX </w:t>
      </w:r>
      <w:r w:rsidR="00F33366">
        <w:rPr>
          <w:rFonts w:ascii="Arial" w:hAnsi="Arial" w:cs="Arial"/>
          <w:b/>
          <w:sz w:val="24"/>
          <w:szCs w:val="24"/>
        </w:rPr>
        <w:t>5:</w:t>
      </w:r>
      <w:r w:rsidRPr="00FA4269">
        <w:rPr>
          <w:rFonts w:ascii="Arial" w:hAnsi="Arial" w:cs="Arial"/>
          <w:b/>
          <w:sz w:val="24"/>
          <w:szCs w:val="24"/>
        </w:rPr>
        <w:t xml:space="preserve"> </w:t>
      </w:r>
      <w:r w:rsidR="00F33366" w:rsidRPr="00FA4269">
        <w:rPr>
          <w:rFonts w:ascii="Arial" w:hAnsi="Arial" w:cs="Arial"/>
          <w:b/>
          <w:sz w:val="24"/>
          <w:szCs w:val="24"/>
        </w:rPr>
        <w:t>SAMPLE CAUSE FOR CONCERN FORM</w:t>
      </w:r>
    </w:p>
    <w:p w14:paraId="52684AF4" w14:textId="36C71DE6" w:rsidR="00BE3A98" w:rsidRDefault="00BE3A98" w:rsidP="00DD5D21">
      <w:pPr>
        <w:jc w:val="both"/>
        <w:rPr>
          <w:rFonts w:ascii="Arial" w:hAnsi="Arial" w:cs="Arial"/>
          <w:sz w:val="24"/>
          <w:szCs w:val="24"/>
        </w:rPr>
      </w:pPr>
    </w:p>
    <w:p w14:paraId="59D08F40" w14:textId="77777777" w:rsidR="00D8752D" w:rsidRDefault="00D8752D" w:rsidP="00DD5D21">
      <w:pPr>
        <w:jc w:val="both"/>
        <w:rPr>
          <w:rFonts w:ascii="Arial" w:hAnsi="Arial" w:cs="Arial"/>
          <w:b/>
          <w:sz w:val="24"/>
          <w:szCs w:val="24"/>
        </w:rPr>
      </w:pPr>
    </w:p>
    <w:p w14:paraId="7AC633B2" w14:textId="77777777" w:rsidR="00D8752D" w:rsidRDefault="00D8752D" w:rsidP="00DD5D21">
      <w:pPr>
        <w:jc w:val="both"/>
        <w:rPr>
          <w:rFonts w:ascii="Arial" w:hAnsi="Arial" w:cs="Arial"/>
          <w:b/>
          <w:sz w:val="24"/>
          <w:szCs w:val="24"/>
        </w:rPr>
      </w:pPr>
    </w:p>
    <w:p w14:paraId="211FEDB7" w14:textId="77777777" w:rsidR="00D8752D" w:rsidRDefault="00D8752D" w:rsidP="00DD5D21">
      <w:pPr>
        <w:jc w:val="both"/>
        <w:rPr>
          <w:rFonts w:ascii="Arial" w:hAnsi="Arial" w:cs="Arial"/>
          <w:b/>
          <w:sz w:val="24"/>
          <w:szCs w:val="24"/>
        </w:rPr>
      </w:pPr>
    </w:p>
    <w:p w14:paraId="7EA69C53" w14:textId="77777777" w:rsidR="00D8752D" w:rsidRDefault="00D8752D" w:rsidP="00DD5D21">
      <w:pPr>
        <w:jc w:val="both"/>
        <w:rPr>
          <w:rFonts w:ascii="Arial" w:hAnsi="Arial" w:cs="Arial"/>
          <w:b/>
          <w:sz w:val="24"/>
          <w:szCs w:val="24"/>
        </w:rPr>
      </w:pPr>
    </w:p>
    <w:p w14:paraId="37FD9D8F" w14:textId="77777777" w:rsidR="00D8752D" w:rsidRDefault="00D8752D" w:rsidP="00DD5D21">
      <w:pPr>
        <w:jc w:val="both"/>
        <w:rPr>
          <w:rFonts w:ascii="Arial" w:hAnsi="Arial" w:cs="Arial"/>
          <w:b/>
          <w:sz w:val="24"/>
          <w:szCs w:val="24"/>
        </w:rPr>
      </w:pPr>
    </w:p>
    <w:p w14:paraId="0695F498" w14:textId="77777777" w:rsidR="00D8752D" w:rsidRDefault="00D8752D" w:rsidP="00DD5D21">
      <w:pPr>
        <w:jc w:val="both"/>
        <w:rPr>
          <w:rFonts w:ascii="Arial" w:hAnsi="Arial" w:cs="Arial"/>
          <w:b/>
          <w:sz w:val="24"/>
          <w:szCs w:val="24"/>
        </w:rPr>
      </w:pPr>
    </w:p>
    <w:p w14:paraId="79E4EBB3" w14:textId="77777777" w:rsidR="00D8752D" w:rsidRDefault="00D8752D" w:rsidP="00DD5D21">
      <w:pPr>
        <w:jc w:val="both"/>
        <w:rPr>
          <w:rFonts w:ascii="Arial" w:hAnsi="Arial" w:cs="Arial"/>
          <w:b/>
          <w:sz w:val="24"/>
          <w:szCs w:val="24"/>
        </w:rPr>
      </w:pPr>
    </w:p>
    <w:p w14:paraId="01D84285" w14:textId="77777777" w:rsidR="00D8752D" w:rsidRDefault="00D8752D" w:rsidP="00DD5D21">
      <w:pPr>
        <w:jc w:val="both"/>
        <w:rPr>
          <w:rFonts w:ascii="Arial" w:hAnsi="Arial" w:cs="Arial"/>
          <w:b/>
          <w:sz w:val="24"/>
          <w:szCs w:val="24"/>
        </w:rPr>
      </w:pPr>
    </w:p>
    <w:p w14:paraId="5ECCAA07" w14:textId="77777777" w:rsidR="00D8752D" w:rsidRDefault="00D8752D" w:rsidP="00DD5D21">
      <w:pPr>
        <w:jc w:val="both"/>
        <w:rPr>
          <w:rFonts w:ascii="Arial" w:hAnsi="Arial" w:cs="Arial"/>
          <w:b/>
          <w:sz w:val="24"/>
          <w:szCs w:val="24"/>
        </w:rPr>
      </w:pPr>
    </w:p>
    <w:p w14:paraId="543BD94C" w14:textId="77777777" w:rsidR="00D8752D" w:rsidRDefault="00D8752D" w:rsidP="00DD5D21">
      <w:pPr>
        <w:jc w:val="both"/>
        <w:rPr>
          <w:rFonts w:ascii="Arial" w:hAnsi="Arial" w:cs="Arial"/>
          <w:b/>
          <w:sz w:val="24"/>
          <w:szCs w:val="24"/>
        </w:rPr>
      </w:pPr>
    </w:p>
    <w:p w14:paraId="5A73249D" w14:textId="77777777" w:rsidR="00D8752D" w:rsidRDefault="00D8752D" w:rsidP="00DD5D21">
      <w:pPr>
        <w:jc w:val="both"/>
        <w:rPr>
          <w:rFonts w:ascii="Arial" w:hAnsi="Arial" w:cs="Arial"/>
          <w:b/>
          <w:sz w:val="24"/>
          <w:szCs w:val="24"/>
        </w:rPr>
      </w:pPr>
    </w:p>
    <w:p w14:paraId="57A02E3E" w14:textId="77777777" w:rsidR="00D8752D" w:rsidRDefault="00D8752D" w:rsidP="00DD5D21">
      <w:pPr>
        <w:jc w:val="both"/>
        <w:rPr>
          <w:rFonts w:ascii="Arial" w:hAnsi="Arial" w:cs="Arial"/>
          <w:b/>
          <w:sz w:val="24"/>
          <w:szCs w:val="24"/>
        </w:rPr>
      </w:pPr>
    </w:p>
    <w:p w14:paraId="676A547F" w14:textId="77777777" w:rsidR="00D8752D" w:rsidRDefault="00D8752D" w:rsidP="00DD5D21">
      <w:pPr>
        <w:jc w:val="both"/>
        <w:rPr>
          <w:rFonts w:ascii="Arial" w:hAnsi="Arial" w:cs="Arial"/>
          <w:b/>
          <w:sz w:val="24"/>
          <w:szCs w:val="24"/>
        </w:rPr>
      </w:pPr>
    </w:p>
    <w:p w14:paraId="0BAA69A5" w14:textId="77777777" w:rsidR="00D8752D" w:rsidRDefault="00D8752D" w:rsidP="00DD5D21">
      <w:pPr>
        <w:jc w:val="both"/>
        <w:rPr>
          <w:rFonts w:ascii="Arial" w:hAnsi="Arial" w:cs="Arial"/>
          <w:b/>
          <w:sz w:val="24"/>
          <w:szCs w:val="24"/>
        </w:rPr>
      </w:pPr>
    </w:p>
    <w:p w14:paraId="6D6631CF" w14:textId="77777777" w:rsidR="00D8752D" w:rsidRDefault="00D8752D" w:rsidP="00DD5D21">
      <w:pPr>
        <w:jc w:val="both"/>
        <w:rPr>
          <w:rFonts w:ascii="Arial" w:hAnsi="Arial" w:cs="Arial"/>
          <w:b/>
          <w:sz w:val="24"/>
          <w:szCs w:val="24"/>
        </w:rPr>
      </w:pPr>
    </w:p>
    <w:p w14:paraId="43F19FEF" w14:textId="77777777" w:rsidR="00D8752D" w:rsidRDefault="00D8752D" w:rsidP="00DD5D21">
      <w:pPr>
        <w:jc w:val="both"/>
        <w:rPr>
          <w:rFonts w:ascii="Arial" w:hAnsi="Arial" w:cs="Arial"/>
          <w:b/>
          <w:sz w:val="24"/>
          <w:szCs w:val="24"/>
        </w:rPr>
      </w:pPr>
    </w:p>
    <w:p w14:paraId="47D02FE5" w14:textId="77777777" w:rsidR="00D8752D" w:rsidRDefault="00D8752D" w:rsidP="00DD5D21">
      <w:pPr>
        <w:jc w:val="both"/>
        <w:rPr>
          <w:rFonts w:ascii="Arial" w:hAnsi="Arial" w:cs="Arial"/>
          <w:b/>
          <w:sz w:val="24"/>
          <w:szCs w:val="24"/>
        </w:rPr>
      </w:pPr>
    </w:p>
    <w:p w14:paraId="00C07346" w14:textId="77777777" w:rsidR="00D8752D" w:rsidRDefault="00D8752D" w:rsidP="00DD5D21">
      <w:pPr>
        <w:jc w:val="both"/>
        <w:rPr>
          <w:rFonts w:ascii="Arial" w:hAnsi="Arial" w:cs="Arial"/>
          <w:b/>
          <w:sz w:val="24"/>
          <w:szCs w:val="24"/>
        </w:rPr>
      </w:pPr>
    </w:p>
    <w:p w14:paraId="4C0C68A0" w14:textId="77777777" w:rsidR="00D8752D" w:rsidRDefault="00D8752D" w:rsidP="00DD5D21">
      <w:pPr>
        <w:jc w:val="both"/>
        <w:rPr>
          <w:rFonts w:ascii="Arial" w:hAnsi="Arial" w:cs="Arial"/>
          <w:b/>
          <w:sz w:val="24"/>
          <w:szCs w:val="24"/>
        </w:rPr>
      </w:pPr>
    </w:p>
    <w:p w14:paraId="186D251C" w14:textId="77777777" w:rsidR="00D8752D" w:rsidRDefault="00D8752D" w:rsidP="00DD5D21">
      <w:pPr>
        <w:jc w:val="both"/>
        <w:rPr>
          <w:rFonts w:ascii="Arial" w:hAnsi="Arial" w:cs="Arial"/>
          <w:b/>
          <w:sz w:val="24"/>
          <w:szCs w:val="24"/>
        </w:rPr>
      </w:pPr>
    </w:p>
    <w:p w14:paraId="409CDCC4" w14:textId="77777777" w:rsidR="00D8752D" w:rsidRDefault="00D8752D" w:rsidP="00DD5D21">
      <w:pPr>
        <w:jc w:val="both"/>
        <w:rPr>
          <w:rFonts w:ascii="Arial" w:hAnsi="Arial" w:cs="Arial"/>
          <w:b/>
          <w:sz w:val="24"/>
          <w:szCs w:val="24"/>
        </w:rPr>
      </w:pPr>
    </w:p>
    <w:p w14:paraId="78DDC167" w14:textId="77777777" w:rsidR="00D8752D" w:rsidRDefault="00D8752D" w:rsidP="00DD5D21">
      <w:pPr>
        <w:jc w:val="both"/>
        <w:rPr>
          <w:rFonts w:ascii="Arial" w:hAnsi="Arial" w:cs="Arial"/>
          <w:b/>
          <w:sz w:val="24"/>
          <w:szCs w:val="24"/>
        </w:rPr>
      </w:pPr>
    </w:p>
    <w:p w14:paraId="6C53D732" w14:textId="77777777" w:rsidR="00D8752D" w:rsidRDefault="00D8752D" w:rsidP="00DD5D21">
      <w:pPr>
        <w:jc w:val="both"/>
        <w:rPr>
          <w:rFonts w:ascii="Arial" w:hAnsi="Arial" w:cs="Arial"/>
          <w:b/>
          <w:sz w:val="24"/>
          <w:szCs w:val="24"/>
        </w:rPr>
      </w:pPr>
    </w:p>
    <w:p w14:paraId="0ACF7131" w14:textId="77777777" w:rsidR="00D8752D" w:rsidRDefault="00D8752D" w:rsidP="00DD5D21">
      <w:pPr>
        <w:jc w:val="both"/>
        <w:rPr>
          <w:rFonts w:ascii="Arial" w:hAnsi="Arial" w:cs="Arial"/>
          <w:b/>
          <w:sz w:val="24"/>
          <w:szCs w:val="24"/>
        </w:rPr>
      </w:pPr>
    </w:p>
    <w:p w14:paraId="76C5727B" w14:textId="77777777" w:rsidR="00D8752D" w:rsidRDefault="00D8752D" w:rsidP="00DD5D21">
      <w:pPr>
        <w:jc w:val="both"/>
        <w:rPr>
          <w:rFonts w:ascii="Arial" w:hAnsi="Arial" w:cs="Arial"/>
          <w:b/>
          <w:sz w:val="24"/>
          <w:szCs w:val="24"/>
        </w:rPr>
      </w:pPr>
    </w:p>
    <w:p w14:paraId="0FCC2CC2" w14:textId="77777777" w:rsidR="00D8752D" w:rsidRDefault="00D8752D" w:rsidP="00DD5D21">
      <w:pPr>
        <w:jc w:val="both"/>
        <w:rPr>
          <w:rFonts w:ascii="Arial" w:hAnsi="Arial" w:cs="Arial"/>
          <w:b/>
          <w:sz w:val="24"/>
          <w:szCs w:val="24"/>
        </w:rPr>
      </w:pPr>
    </w:p>
    <w:p w14:paraId="0BCE27C5" w14:textId="77777777" w:rsidR="00D8752D" w:rsidRDefault="00D8752D" w:rsidP="00DD5D21">
      <w:pPr>
        <w:jc w:val="both"/>
        <w:rPr>
          <w:rFonts w:ascii="Arial" w:hAnsi="Arial" w:cs="Arial"/>
          <w:b/>
          <w:sz w:val="24"/>
          <w:szCs w:val="24"/>
        </w:rPr>
      </w:pPr>
    </w:p>
    <w:p w14:paraId="22D39D05" w14:textId="77777777" w:rsidR="00BE3A98" w:rsidRPr="0065650A" w:rsidRDefault="00BE3A98" w:rsidP="00DD5D21">
      <w:pPr>
        <w:jc w:val="both"/>
        <w:rPr>
          <w:rFonts w:ascii="Arial" w:hAnsi="Arial" w:cs="Arial"/>
          <w:sz w:val="24"/>
          <w:szCs w:val="24"/>
        </w:rPr>
      </w:pPr>
    </w:p>
    <w:sectPr w:rsidR="00BE3A98" w:rsidRPr="0065650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C5144" w14:textId="77777777" w:rsidR="004C2379" w:rsidRDefault="004C2379">
      <w:pPr>
        <w:spacing w:after="0" w:line="240" w:lineRule="auto"/>
      </w:pPr>
      <w:r>
        <w:separator/>
      </w:r>
    </w:p>
  </w:endnote>
  <w:endnote w:type="continuationSeparator" w:id="0">
    <w:p w14:paraId="7AF29C4C" w14:textId="77777777" w:rsidR="004C2379" w:rsidRDefault="004C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ADD5C" w14:textId="77777777" w:rsidR="004C2379" w:rsidRDefault="00094B08">
    <w:pPr>
      <w:spacing w:line="14" w:lineRule="auto"/>
      <w:rPr>
        <w:sz w:val="20"/>
        <w:szCs w:val="20"/>
      </w:rPr>
    </w:pPr>
    <w:r>
      <w:rPr>
        <w:noProof/>
      </w:rPr>
      <w:pict w14:anchorId="5A757C57">
        <v:shapetype id="_x0000_t202" coordsize="21600,21600" o:spt="202" path="m,l,21600r21600,l21600,xe">
          <v:stroke joinstyle="miter"/>
          <v:path gradientshapeok="t" o:connecttype="rect"/>
        </v:shapetype>
        <v:shape id="Text Box 30" o:spid="_x0000_s2050" type="#_x0000_t202" style="position:absolute;margin-left:88.9pt;margin-top:795.85pt;width:43.1pt;height:11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fasgIAALE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" filled="f" stroked="f">
          <v:textbox style="mso-next-textbox:#Text Box 30" inset="0,0,0,0">
            <w:txbxContent>
              <w:p w14:paraId="5A43E631" w14:textId="77777777" w:rsidR="004C2379" w:rsidRDefault="004C2379">
                <w:pPr>
                  <w:spacing w:line="204" w:lineRule="exact"/>
                  <w:rPr>
                    <w:rFonts w:ascii="Arial" w:eastAsia="Arial" w:hAnsi="Arial" w:cs="Arial"/>
                    <w:sz w:val="18"/>
                    <w:szCs w:val="18"/>
                  </w:rPr>
                </w:pPr>
              </w:p>
            </w:txbxContent>
          </v:textbox>
          <w10:wrap anchorx="page" anchory="page"/>
        </v:shape>
      </w:pict>
    </w:r>
    <w:r>
      <w:rPr>
        <w:noProof/>
      </w:rPr>
      <w:pict w14:anchorId="682FEE78">
        <v:shape id="Text Box 29" o:spid="_x0000_s2051" type="#_x0000_t202" style="position:absolute;margin-left:290.15pt;margin-top:795.9pt;width:15.05pt;height:12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" filled="f" stroked="f">
          <v:textbox style="mso-next-textbox:#Text Box 29" inset="0,0,0,0">
            <w:txbxContent>
              <w:p w14:paraId="09DEF3C3" w14:textId="22E26D10" w:rsidR="004C2379" w:rsidRDefault="004C2379">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094B08">
                  <w:rPr>
                    <w:rFonts w:ascii="Arial"/>
                    <w:noProof/>
                    <w:sz w:val="20"/>
                  </w:rP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EE23A" w14:textId="77777777" w:rsidR="004C2379" w:rsidRDefault="004C2379">
      <w:pPr>
        <w:spacing w:after="0" w:line="240" w:lineRule="auto"/>
      </w:pPr>
      <w:r>
        <w:separator/>
      </w:r>
    </w:p>
  </w:footnote>
  <w:footnote w:type="continuationSeparator" w:id="0">
    <w:p w14:paraId="16C89547" w14:textId="77777777" w:rsidR="004C2379" w:rsidRDefault="004C2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A17A0" w14:textId="77777777" w:rsidR="004C2379" w:rsidRDefault="00094B08">
    <w:pPr>
      <w:spacing w:line="14" w:lineRule="auto"/>
      <w:rPr>
        <w:sz w:val="20"/>
        <w:szCs w:val="20"/>
      </w:rPr>
    </w:pPr>
    <w:r>
      <w:rPr>
        <w:noProof/>
      </w:rPr>
      <w:pict w14:anchorId="05A65E1F">
        <v:shapetype id="_x0000_t202" coordsize="21600,21600" o:spt="202" path="m,l,21600r21600,l21600,xe">
          <v:stroke joinstyle="miter"/>
          <v:path gradientshapeok="t" o:connecttype="rect"/>
        </v:shapetype>
        <v:shape id="Text Box 31" o:spid="_x0000_s2049" type="#_x0000_t202" style="position:absolute;margin-left:88.9pt;margin-top:74.95pt;width:256.3pt;height:22.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" filled="f" stroked="f">
          <v:textbox style="mso-next-textbox:#Text Box 31" inset="0,0,0,0">
            <w:txbxContent>
              <w:p w14:paraId="11DC5BC5" w14:textId="77777777" w:rsidR="004C2379" w:rsidRDefault="004C2379">
                <w:pPr>
                  <w:spacing w:line="428" w:lineRule="exact"/>
                  <w:ind w:left="20"/>
                  <w:rPr>
                    <w:rFonts w:ascii="Calibri" w:eastAsia="Calibri" w:hAnsi="Calibri" w:cs="Calibri"/>
                    <w:sz w:val="40"/>
                    <w:szCs w:val="4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D7E"/>
    <w:multiLevelType w:val="multilevel"/>
    <w:tmpl w:val="D74A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E3F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51C8C"/>
    <w:multiLevelType w:val="hybridMultilevel"/>
    <w:tmpl w:val="E670F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50433F"/>
    <w:multiLevelType w:val="hybridMultilevel"/>
    <w:tmpl w:val="BF84A290"/>
    <w:lvl w:ilvl="0" w:tplc="08090001">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637F18"/>
    <w:multiLevelType w:val="hybridMultilevel"/>
    <w:tmpl w:val="3C4A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062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5C45D7"/>
    <w:multiLevelType w:val="hybridMultilevel"/>
    <w:tmpl w:val="213C477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DF51C4"/>
    <w:multiLevelType w:val="multilevel"/>
    <w:tmpl w:val="C91844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37092"/>
    <w:multiLevelType w:val="hybridMultilevel"/>
    <w:tmpl w:val="AD5C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943A8"/>
    <w:multiLevelType w:val="multilevel"/>
    <w:tmpl w:val="6B48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D013D"/>
    <w:multiLevelType w:val="multilevel"/>
    <w:tmpl w:val="5080D0E8"/>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3C0732"/>
    <w:multiLevelType w:val="multilevel"/>
    <w:tmpl w:val="87FE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D7505"/>
    <w:multiLevelType w:val="hybridMultilevel"/>
    <w:tmpl w:val="2478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61724"/>
    <w:multiLevelType w:val="multilevel"/>
    <w:tmpl w:val="E2D6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4B5CFE"/>
    <w:multiLevelType w:val="hybridMultilevel"/>
    <w:tmpl w:val="C4C675E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721A95"/>
    <w:multiLevelType w:val="multilevel"/>
    <w:tmpl w:val="0286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A93DBD"/>
    <w:multiLevelType w:val="hybridMultilevel"/>
    <w:tmpl w:val="5AA4D124"/>
    <w:lvl w:ilvl="0" w:tplc="1B7491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8874E3"/>
    <w:multiLevelType w:val="multilevel"/>
    <w:tmpl w:val="DF04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07AC2"/>
    <w:multiLevelType w:val="hybridMultilevel"/>
    <w:tmpl w:val="762C0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91D75"/>
    <w:multiLevelType w:val="hybridMultilevel"/>
    <w:tmpl w:val="3BD0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F4096E"/>
    <w:multiLevelType w:val="hybridMultilevel"/>
    <w:tmpl w:val="5538DDE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C411B8"/>
    <w:multiLevelType w:val="hybridMultilevel"/>
    <w:tmpl w:val="D5A0FD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E92A6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8691B3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8C86C2B"/>
    <w:multiLevelType w:val="multilevel"/>
    <w:tmpl w:val="D3F60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1A2023"/>
    <w:multiLevelType w:val="hybridMultilevel"/>
    <w:tmpl w:val="6CB86D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BB3E9D"/>
    <w:multiLevelType w:val="multilevel"/>
    <w:tmpl w:val="90C2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F5C36"/>
    <w:multiLevelType w:val="multilevel"/>
    <w:tmpl w:val="90EC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2B22C0"/>
    <w:multiLevelType w:val="hybridMultilevel"/>
    <w:tmpl w:val="C45A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F608D"/>
    <w:multiLevelType w:val="multilevel"/>
    <w:tmpl w:val="A0AC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423513"/>
    <w:multiLevelType w:val="hybridMultilevel"/>
    <w:tmpl w:val="C830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520D5"/>
    <w:multiLevelType w:val="multilevel"/>
    <w:tmpl w:val="7A22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A73E37"/>
    <w:multiLevelType w:val="hybridMultilevel"/>
    <w:tmpl w:val="44E20720"/>
    <w:lvl w:ilvl="0" w:tplc="B524C7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8039D2"/>
    <w:multiLevelType w:val="multilevel"/>
    <w:tmpl w:val="E1B0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4C08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BA42F1C"/>
    <w:multiLevelType w:val="multilevel"/>
    <w:tmpl w:val="DE8E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0A5913"/>
    <w:multiLevelType w:val="multilevel"/>
    <w:tmpl w:val="D8C0E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3A3490"/>
    <w:multiLevelType w:val="hybridMultilevel"/>
    <w:tmpl w:val="82CC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B56B04"/>
    <w:multiLevelType w:val="hybridMultilevel"/>
    <w:tmpl w:val="8C10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B83946"/>
    <w:multiLevelType w:val="hybridMultilevel"/>
    <w:tmpl w:val="0186A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0D6088"/>
    <w:multiLevelType w:val="multilevel"/>
    <w:tmpl w:val="F768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9C1089"/>
    <w:multiLevelType w:val="hybridMultilevel"/>
    <w:tmpl w:val="5AA4D124"/>
    <w:lvl w:ilvl="0" w:tplc="1B7491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B02443F"/>
    <w:multiLevelType w:val="hybridMultilevel"/>
    <w:tmpl w:val="BBAE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2A7726"/>
    <w:multiLevelType w:val="hybridMultilevel"/>
    <w:tmpl w:val="77A0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6396A"/>
    <w:multiLevelType w:val="hybridMultilevel"/>
    <w:tmpl w:val="3D80D144"/>
    <w:lvl w:ilvl="0" w:tplc="4B5EDC7C">
      <w:numFmt w:val="bullet"/>
      <w:lvlText w:val=""/>
      <w:lvlJc w:val="left"/>
      <w:pPr>
        <w:tabs>
          <w:tab w:val="num" w:pos="720"/>
        </w:tabs>
        <w:ind w:left="72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35"/>
  </w:num>
  <w:num w:numId="4">
    <w:abstractNumId w:val="9"/>
  </w:num>
  <w:num w:numId="5">
    <w:abstractNumId w:val="40"/>
  </w:num>
  <w:num w:numId="6">
    <w:abstractNumId w:val="31"/>
  </w:num>
  <w:num w:numId="7">
    <w:abstractNumId w:val="0"/>
  </w:num>
  <w:num w:numId="8">
    <w:abstractNumId w:val="15"/>
  </w:num>
  <w:num w:numId="9">
    <w:abstractNumId w:val="7"/>
  </w:num>
  <w:num w:numId="10">
    <w:abstractNumId w:val="29"/>
  </w:num>
  <w:num w:numId="11">
    <w:abstractNumId w:val="13"/>
  </w:num>
  <w:num w:numId="12">
    <w:abstractNumId w:val="11"/>
  </w:num>
  <w:num w:numId="13">
    <w:abstractNumId w:val="17"/>
  </w:num>
  <w:num w:numId="14">
    <w:abstractNumId w:val="26"/>
  </w:num>
  <w:num w:numId="15">
    <w:abstractNumId w:val="27"/>
  </w:num>
  <w:num w:numId="16">
    <w:abstractNumId w:val="2"/>
  </w:num>
  <w:num w:numId="17">
    <w:abstractNumId w:val="12"/>
  </w:num>
  <w:num w:numId="18">
    <w:abstractNumId w:val="32"/>
  </w:num>
  <w:num w:numId="19">
    <w:abstractNumId w:val="10"/>
  </w:num>
  <w:num w:numId="20">
    <w:abstractNumId w:val="39"/>
  </w:num>
  <w:num w:numId="21">
    <w:abstractNumId w:val="16"/>
  </w:num>
  <w:num w:numId="22">
    <w:abstractNumId w:val="19"/>
  </w:num>
  <w:num w:numId="23">
    <w:abstractNumId w:val="44"/>
  </w:num>
  <w:num w:numId="24">
    <w:abstractNumId w:val="41"/>
  </w:num>
  <w:num w:numId="25">
    <w:abstractNumId w:val="36"/>
  </w:num>
  <w:num w:numId="26">
    <w:abstractNumId w:val="14"/>
  </w:num>
  <w:num w:numId="27">
    <w:abstractNumId w:val="3"/>
  </w:num>
  <w:num w:numId="28">
    <w:abstractNumId w:val="21"/>
  </w:num>
  <w:num w:numId="29">
    <w:abstractNumId w:val="6"/>
  </w:num>
  <w:num w:numId="30">
    <w:abstractNumId w:val="20"/>
  </w:num>
  <w:num w:numId="31">
    <w:abstractNumId w:val="22"/>
  </w:num>
  <w:num w:numId="32">
    <w:abstractNumId w:val="23"/>
  </w:num>
  <w:num w:numId="33">
    <w:abstractNumId w:val="1"/>
  </w:num>
  <w:num w:numId="34">
    <w:abstractNumId w:val="34"/>
  </w:num>
  <w:num w:numId="35">
    <w:abstractNumId w:val="5"/>
  </w:num>
  <w:num w:numId="36">
    <w:abstractNumId w:val="37"/>
  </w:num>
  <w:num w:numId="37">
    <w:abstractNumId w:val="43"/>
  </w:num>
  <w:num w:numId="38">
    <w:abstractNumId w:val="38"/>
  </w:num>
  <w:num w:numId="39">
    <w:abstractNumId w:val="28"/>
  </w:num>
  <w:num w:numId="40">
    <w:abstractNumId w:val="30"/>
  </w:num>
  <w:num w:numId="41">
    <w:abstractNumId w:val="25"/>
  </w:num>
  <w:num w:numId="42">
    <w:abstractNumId w:val="18"/>
  </w:num>
  <w:num w:numId="43">
    <w:abstractNumId w:val="42"/>
  </w:num>
  <w:num w:numId="44">
    <w:abstractNumId w:val="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FF"/>
    <w:rsid w:val="0001036D"/>
    <w:rsid w:val="0002707C"/>
    <w:rsid w:val="00094B08"/>
    <w:rsid w:val="000D2F3C"/>
    <w:rsid w:val="0012025C"/>
    <w:rsid w:val="00130E56"/>
    <w:rsid w:val="0017568E"/>
    <w:rsid w:val="00180BF0"/>
    <w:rsid w:val="0018648C"/>
    <w:rsid w:val="001A03DD"/>
    <w:rsid w:val="001A2874"/>
    <w:rsid w:val="001B6D36"/>
    <w:rsid w:val="002508C0"/>
    <w:rsid w:val="002556CE"/>
    <w:rsid w:val="002917B6"/>
    <w:rsid w:val="002934AC"/>
    <w:rsid w:val="002B69F6"/>
    <w:rsid w:val="0031329B"/>
    <w:rsid w:val="003C19BC"/>
    <w:rsid w:val="003C6541"/>
    <w:rsid w:val="003D254B"/>
    <w:rsid w:val="003E355F"/>
    <w:rsid w:val="00405AC9"/>
    <w:rsid w:val="004B10FC"/>
    <w:rsid w:val="004C2379"/>
    <w:rsid w:val="004C3134"/>
    <w:rsid w:val="004F0868"/>
    <w:rsid w:val="00517B17"/>
    <w:rsid w:val="00521C82"/>
    <w:rsid w:val="005350AF"/>
    <w:rsid w:val="00557797"/>
    <w:rsid w:val="00576A88"/>
    <w:rsid w:val="00584AC9"/>
    <w:rsid w:val="005E22CA"/>
    <w:rsid w:val="0063586E"/>
    <w:rsid w:val="0065650A"/>
    <w:rsid w:val="006A50B0"/>
    <w:rsid w:val="006E1EEE"/>
    <w:rsid w:val="006E2FFF"/>
    <w:rsid w:val="0072738B"/>
    <w:rsid w:val="00781B73"/>
    <w:rsid w:val="00791C37"/>
    <w:rsid w:val="007A764A"/>
    <w:rsid w:val="007A7A75"/>
    <w:rsid w:val="007E4486"/>
    <w:rsid w:val="008039E2"/>
    <w:rsid w:val="00851F32"/>
    <w:rsid w:val="00861B4C"/>
    <w:rsid w:val="008961F8"/>
    <w:rsid w:val="008A7F4C"/>
    <w:rsid w:val="008B1A96"/>
    <w:rsid w:val="008B4154"/>
    <w:rsid w:val="008C1509"/>
    <w:rsid w:val="009122BC"/>
    <w:rsid w:val="00962C4C"/>
    <w:rsid w:val="00963BF6"/>
    <w:rsid w:val="009C7F9B"/>
    <w:rsid w:val="00A25CED"/>
    <w:rsid w:val="00A278CF"/>
    <w:rsid w:val="00A85F2A"/>
    <w:rsid w:val="00A91357"/>
    <w:rsid w:val="00AC3C6A"/>
    <w:rsid w:val="00AC6F86"/>
    <w:rsid w:val="00B27378"/>
    <w:rsid w:val="00B503DC"/>
    <w:rsid w:val="00BD199F"/>
    <w:rsid w:val="00BE3A98"/>
    <w:rsid w:val="00C132AD"/>
    <w:rsid w:val="00C255BE"/>
    <w:rsid w:val="00C451D4"/>
    <w:rsid w:val="00C61240"/>
    <w:rsid w:val="00C746B9"/>
    <w:rsid w:val="00CA0591"/>
    <w:rsid w:val="00CA63EA"/>
    <w:rsid w:val="00CC546E"/>
    <w:rsid w:val="00CF5F38"/>
    <w:rsid w:val="00D17D21"/>
    <w:rsid w:val="00D276AD"/>
    <w:rsid w:val="00D5450D"/>
    <w:rsid w:val="00D67633"/>
    <w:rsid w:val="00D8752D"/>
    <w:rsid w:val="00DC69CF"/>
    <w:rsid w:val="00DD5D21"/>
    <w:rsid w:val="00DF3A7C"/>
    <w:rsid w:val="00E16AA7"/>
    <w:rsid w:val="00E51160"/>
    <w:rsid w:val="00E53268"/>
    <w:rsid w:val="00E55DBA"/>
    <w:rsid w:val="00E643DC"/>
    <w:rsid w:val="00EA4517"/>
    <w:rsid w:val="00F309F6"/>
    <w:rsid w:val="00F33366"/>
    <w:rsid w:val="00F809DD"/>
    <w:rsid w:val="00F93543"/>
    <w:rsid w:val="00F95975"/>
    <w:rsid w:val="00FA1BC0"/>
    <w:rsid w:val="00FA4269"/>
    <w:rsid w:val="00FA71E2"/>
    <w:rsid w:val="00FC136F"/>
    <w:rsid w:val="00FC6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69B1022"/>
  <w15:chartTrackingRefBased/>
  <w15:docId w15:val="{C9A26855-DA0B-4697-9368-9B456AD7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FFF"/>
    <w:rPr>
      <w:color w:val="0563C1" w:themeColor="hyperlink"/>
      <w:u w:val="single"/>
    </w:rPr>
  </w:style>
  <w:style w:type="character" w:styleId="UnresolvedMention">
    <w:name w:val="Unresolved Mention"/>
    <w:basedOn w:val="DefaultParagraphFont"/>
    <w:uiPriority w:val="99"/>
    <w:semiHidden/>
    <w:unhideWhenUsed/>
    <w:rsid w:val="006E2FFF"/>
    <w:rPr>
      <w:color w:val="808080"/>
      <w:shd w:val="clear" w:color="auto" w:fill="E6E6E6"/>
    </w:rPr>
  </w:style>
  <w:style w:type="paragraph" w:styleId="BalloonText">
    <w:name w:val="Balloon Text"/>
    <w:basedOn w:val="Normal"/>
    <w:link w:val="BalloonTextChar"/>
    <w:uiPriority w:val="99"/>
    <w:semiHidden/>
    <w:unhideWhenUsed/>
    <w:rsid w:val="00BD1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99F"/>
    <w:rPr>
      <w:rFonts w:ascii="Segoe UI" w:hAnsi="Segoe UI" w:cs="Segoe UI"/>
      <w:sz w:val="18"/>
      <w:szCs w:val="18"/>
    </w:rPr>
  </w:style>
  <w:style w:type="character" w:styleId="FollowedHyperlink">
    <w:name w:val="FollowedHyperlink"/>
    <w:basedOn w:val="DefaultParagraphFont"/>
    <w:uiPriority w:val="99"/>
    <w:semiHidden/>
    <w:unhideWhenUsed/>
    <w:rsid w:val="005350AF"/>
    <w:rPr>
      <w:color w:val="954F72" w:themeColor="followedHyperlink"/>
      <w:u w:val="single"/>
    </w:rPr>
  </w:style>
  <w:style w:type="paragraph" w:styleId="ListParagraph">
    <w:name w:val="List Paragraph"/>
    <w:basedOn w:val="Normal"/>
    <w:uiPriority w:val="34"/>
    <w:qFormat/>
    <w:rsid w:val="006A50B0"/>
    <w:pPr>
      <w:ind w:left="720"/>
      <w:contextualSpacing/>
    </w:pPr>
  </w:style>
  <w:style w:type="paragraph" w:customStyle="1" w:styleId="Default">
    <w:name w:val="Default"/>
    <w:rsid w:val="0065650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6565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5251">
      <w:bodyDiv w:val="1"/>
      <w:marLeft w:val="0"/>
      <w:marRight w:val="0"/>
      <w:marTop w:val="0"/>
      <w:marBottom w:val="0"/>
      <w:divBdr>
        <w:top w:val="none" w:sz="0" w:space="0" w:color="auto"/>
        <w:left w:val="none" w:sz="0" w:space="0" w:color="auto"/>
        <w:bottom w:val="none" w:sz="0" w:space="0" w:color="auto"/>
        <w:right w:val="none" w:sz="0" w:space="0" w:color="auto"/>
      </w:divBdr>
    </w:div>
    <w:div w:id="2000037649">
      <w:bodyDiv w:val="1"/>
      <w:marLeft w:val="0"/>
      <w:marRight w:val="0"/>
      <w:marTop w:val="0"/>
      <w:marBottom w:val="0"/>
      <w:divBdr>
        <w:top w:val="none" w:sz="0" w:space="0" w:color="auto"/>
        <w:left w:val="none" w:sz="0" w:space="0" w:color="auto"/>
        <w:bottom w:val="none" w:sz="0" w:space="0" w:color="auto"/>
        <w:right w:val="none" w:sz="0" w:space="0" w:color="auto"/>
      </w:divBdr>
      <w:divsChild>
        <w:div w:id="1345748193">
          <w:marLeft w:val="0"/>
          <w:marRight w:val="0"/>
          <w:marTop w:val="0"/>
          <w:marBottom w:val="0"/>
          <w:divBdr>
            <w:top w:val="none" w:sz="0" w:space="0" w:color="auto"/>
            <w:left w:val="none" w:sz="0" w:space="0" w:color="auto"/>
            <w:bottom w:val="none" w:sz="0" w:space="0" w:color="auto"/>
            <w:right w:val="none" w:sz="0" w:space="0" w:color="auto"/>
          </w:divBdr>
          <w:divsChild>
            <w:div w:id="1976834115">
              <w:marLeft w:val="0"/>
              <w:marRight w:val="0"/>
              <w:marTop w:val="0"/>
              <w:marBottom w:val="0"/>
              <w:divBdr>
                <w:top w:val="none" w:sz="0" w:space="0" w:color="auto"/>
                <w:left w:val="none" w:sz="0" w:space="0" w:color="auto"/>
                <w:bottom w:val="none" w:sz="0" w:space="0" w:color="auto"/>
                <w:right w:val="none" w:sz="0" w:space="0" w:color="auto"/>
              </w:divBdr>
            </w:div>
          </w:divsChild>
        </w:div>
        <w:div w:id="1846438371">
          <w:marLeft w:val="2270"/>
          <w:marRight w:val="2270"/>
          <w:marTop w:val="1050"/>
          <w:marBottom w:val="150"/>
          <w:divBdr>
            <w:top w:val="none" w:sz="0" w:space="0" w:color="auto"/>
            <w:left w:val="none" w:sz="0" w:space="0" w:color="auto"/>
            <w:bottom w:val="none" w:sz="0" w:space="0" w:color="auto"/>
            <w:right w:val="none" w:sz="0" w:space="0" w:color="auto"/>
          </w:divBdr>
          <w:divsChild>
            <w:div w:id="885069451">
              <w:marLeft w:val="0"/>
              <w:marRight w:val="0"/>
              <w:marTop w:val="0"/>
              <w:marBottom w:val="150"/>
              <w:divBdr>
                <w:top w:val="none" w:sz="0" w:space="0" w:color="auto"/>
                <w:left w:val="none" w:sz="0" w:space="0" w:color="auto"/>
                <w:bottom w:val="none" w:sz="0" w:space="0" w:color="auto"/>
                <w:right w:val="none" w:sz="0" w:space="0" w:color="auto"/>
              </w:divBdr>
              <w:divsChild>
                <w:div w:id="1038823197">
                  <w:marLeft w:val="300"/>
                  <w:marRight w:val="0"/>
                  <w:marTop w:val="0"/>
                  <w:marBottom w:val="150"/>
                  <w:divBdr>
                    <w:top w:val="none" w:sz="0" w:space="0" w:color="auto"/>
                    <w:left w:val="none" w:sz="0" w:space="0" w:color="auto"/>
                    <w:bottom w:val="none" w:sz="0" w:space="0" w:color="auto"/>
                    <w:right w:val="none" w:sz="0" w:space="0" w:color="auto"/>
                  </w:divBdr>
                </w:div>
                <w:div w:id="485321643">
                  <w:marLeft w:val="0"/>
                  <w:marRight w:val="0"/>
                  <w:marTop w:val="0"/>
                  <w:marBottom w:val="0"/>
                  <w:divBdr>
                    <w:top w:val="none" w:sz="0" w:space="0" w:color="auto"/>
                    <w:left w:val="none" w:sz="0" w:space="0" w:color="auto"/>
                    <w:bottom w:val="none" w:sz="0" w:space="0" w:color="auto"/>
                    <w:right w:val="none" w:sz="0" w:space="0" w:color="auto"/>
                  </w:divBdr>
                  <w:divsChild>
                    <w:div w:id="1988392283">
                      <w:marLeft w:val="0"/>
                      <w:marRight w:val="0"/>
                      <w:marTop w:val="225"/>
                      <w:marBottom w:val="0"/>
                      <w:divBdr>
                        <w:top w:val="single" w:sz="12" w:space="8" w:color="D3D3D3"/>
                        <w:left w:val="single" w:sz="12" w:space="15" w:color="D3D3D3"/>
                        <w:bottom w:val="single" w:sz="18" w:space="15" w:color="A2A2A2"/>
                        <w:right w:val="single" w:sz="18" w:space="15" w:color="A2A2A2"/>
                      </w:divBdr>
                    </w:div>
                    <w:div w:id="1635328882">
                      <w:marLeft w:val="0"/>
                      <w:marRight w:val="150"/>
                      <w:marTop w:val="225"/>
                      <w:marBottom w:val="216"/>
                      <w:divBdr>
                        <w:top w:val="none" w:sz="0" w:space="0" w:color="auto"/>
                        <w:left w:val="none" w:sz="0" w:space="0" w:color="auto"/>
                        <w:bottom w:val="none" w:sz="0" w:space="0" w:color="auto"/>
                        <w:right w:val="none" w:sz="0" w:space="0" w:color="auto"/>
                      </w:divBdr>
                    </w:div>
                  </w:divsChild>
                </w:div>
              </w:divsChild>
            </w:div>
          </w:divsChild>
        </w:div>
        <w:div w:id="691340126">
          <w:marLeft w:val="0"/>
          <w:marRight w:val="0"/>
          <w:marTop w:val="0"/>
          <w:marBottom w:val="0"/>
          <w:divBdr>
            <w:top w:val="none" w:sz="0" w:space="0" w:color="auto"/>
            <w:left w:val="none" w:sz="0" w:space="0" w:color="auto"/>
            <w:bottom w:val="none" w:sz="0" w:space="0" w:color="auto"/>
            <w:right w:val="none" w:sz="0" w:space="0" w:color="auto"/>
          </w:divBdr>
          <w:divsChild>
            <w:div w:id="1133905554">
              <w:marLeft w:val="0"/>
              <w:marRight w:val="0"/>
              <w:marTop w:val="0"/>
              <w:marBottom w:val="0"/>
              <w:divBdr>
                <w:top w:val="none" w:sz="0" w:space="0" w:color="auto"/>
                <w:left w:val="none" w:sz="0" w:space="0" w:color="auto"/>
                <w:bottom w:val="none" w:sz="0" w:space="0" w:color="auto"/>
                <w:right w:val="none" w:sz="0" w:space="0" w:color="auto"/>
              </w:divBdr>
            </w:div>
          </w:divsChild>
        </w:div>
        <w:div w:id="648291023">
          <w:marLeft w:val="2270"/>
          <w:marRight w:val="227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4/31/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safeguarding-practitioners-information-sharing-advice" TargetMode="External"/><Relationship Id="rId4" Type="http://schemas.openxmlformats.org/officeDocument/2006/relationships/webSettings" Target="webSettings.xml"/><Relationship Id="rId9" Type="http://schemas.openxmlformats.org/officeDocument/2006/relationships/hyperlink" Target="http://www.legislation.gov.uk/ukpga/1989/41/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5115</Words>
  <Characters>29161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Heal</dc:creator>
  <cp:keywords/>
  <dc:description/>
  <cp:lastModifiedBy>Adele Gladman</cp:lastModifiedBy>
  <cp:revision>3</cp:revision>
  <cp:lastPrinted>2018-02-28T13:13:00Z</cp:lastPrinted>
  <dcterms:created xsi:type="dcterms:W3CDTF">2018-03-01T16:29:00Z</dcterms:created>
  <dcterms:modified xsi:type="dcterms:W3CDTF">2018-03-01T16:31:00Z</dcterms:modified>
</cp:coreProperties>
</file>